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C30E6" w14:textId="77777777" w:rsidR="00EF71A1" w:rsidRDefault="000B517F" w:rsidP="00222E8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F71A1">
        <w:rPr>
          <w:rFonts w:ascii="Times New Roman" w:hAnsi="Times New Roman" w:cs="Times New Roman"/>
          <w:sz w:val="26"/>
          <w:szCs w:val="26"/>
        </w:rPr>
        <w:t>ПРИЛОЖЕНИЕ</w:t>
      </w:r>
    </w:p>
    <w:p w14:paraId="4D643C45" w14:textId="77777777" w:rsidR="00EF71A1" w:rsidRDefault="000B517F" w:rsidP="00222E8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 к постановлению</w:t>
      </w:r>
      <w:r w:rsidR="00EF71A1">
        <w:rPr>
          <w:rFonts w:ascii="Times New Roman" w:hAnsi="Times New Roman" w:cs="Times New Roman"/>
          <w:sz w:val="26"/>
          <w:szCs w:val="26"/>
        </w:rPr>
        <w:t xml:space="preserve"> администрации</w:t>
      </w:r>
    </w:p>
    <w:p w14:paraId="1349E62B" w14:textId="35161798" w:rsidR="000B517F" w:rsidRPr="00222E81" w:rsidRDefault="00EF71A1" w:rsidP="00222E8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  <w:r w:rsidR="000B517F" w:rsidRPr="00222E8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</w:p>
    <w:p w14:paraId="150FBA98" w14:textId="3895EE37" w:rsidR="000B517F" w:rsidRPr="00222E81" w:rsidRDefault="000B517F" w:rsidP="00222E8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           № _</w:t>
      </w:r>
      <w:r w:rsidR="00F60A8D">
        <w:rPr>
          <w:rFonts w:ascii="Times New Roman" w:hAnsi="Times New Roman" w:cs="Times New Roman"/>
          <w:sz w:val="26"/>
          <w:szCs w:val="26"/>
        </w:rPr>
        <w:t>17</w:t>
      </w:r>
      <w:r w:rsidRPr="00222E81">
        <w:rPr>
          <w:rFonts w:ascii="Times New Roman" w:hAnsi="Times New Roman" w:cs="Times New Roman"/>
          <w:sz w:val="26"/>
          <w:szCs w:val="26"/>
        </w:rPr>
        <w:t>__ от _</w:t>
      </w:r>
      <w:r w:rsidR="00F60A8D">
        <w:rPr>
          <w:rFonts w:ascii="Times New Roman" w:hAnsi="Times New Roman" w:cs="Times New Roman"/>
          <w:sz w:val="26"/>
          <w:szCs w:val="26"/>
        </w:rPr>
        <w:t>18 апреля</w:t>
      </w:r>
      <w:bookmarkStart w:id="0" w:name="_GoBack"/>
      <w:bookmarkEnd w:id="0"/>
      <w:r w:rsidRPr="00222E81">
        <w:rPr>
          <w:rFonts w:ascii="Times New Roman" w:hAnsi="Times New Roman" w:cs="Times New Roman"/>
          <w:sz w:val="26"/>
          <w:szCs w:val="26"/>
        </w:rPr>
        <w:t>__20</w:t>
      </w:r>
      <w:r w:rsidR="00222E81">
        <w:rPr>
          <w:rFonts w:ascii="Times New Roman" w:hAnsi="Times New Roman" w:cs="Times New Roman"/>
          <w:sz w:val="26"/>
          <w:szCs w:val="26"/>
        </w:rPr>
        <w:t>24</w:t>
      </w:r>
      <w:r w:rsidRPr="00222E81">
        <w:rPr>
          <w:rFonts w:ascii="Times New Roman" w:hAnsi="Times New Roman" w:cs="Times New Roman"/>
          <w:sz w:val="26"/>
          <w:szCs w:val="26"/>
        </w:rPr>
        <w:t xml:space="preserve"> г</w:t>
      </w:r>
    </w:p>
    <w:p w14:paraId="03548430" w14:textId="77777777" w:rsidR="003F3FA1" w:rsidRPr="00222E81" w:rsidRDefault="003F3FA1" w:rsidP="00222E81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39A885BE" w14:textId="65984917" w:rsidR="003F3FA1" w:rsidRPr="00222E81" w:rsidRDefault="003F3FA1" w:rsidP="00222E81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22E81">
        <w:rPr>
          <w:rFonts w:ascii="Times New Roman" w:hAnsi="Times New Roman" w:cs="Times New Roman"/>
          <w:b/>
          <w:bCs/>
          <w:sz w:val="26"/>
          <w:szCs w:val="26"/>
        </w:rPr>
        <w:t xml:space="preserve">ПОЛОЖЕНИЕ ОБ ОПЛАТЕ ТРУДА РАБОТНИКОВ, ЗАМЕЩАЮЩИХ ДОЛЖНОСТИ, НЕ ЯВЛЯЮЩИХСЯ ДОЛЖНОСТЯМИ МУНИЦИПАЛЬНОЙ СЛУЖБЫ, И ВСПОМОГАТЕЛЬНОГО ПЕРСОНАЛА В МУНИЦИПАЛЬНОМ ОБРАЗОВАНИИ «БАХТАЙ» </w:t>
      </w:r>
    </w:p>
    <w:p w14:paraId="2689FD92" w14:textId="77777777" w:rsidR="000B517F" w:rsidRPr="00222E81" w:rsidRDefault="000B517F" w:rsidP="00222E81">
      <w:pPr>
        <w:shd w:val="clear" w:color="auto" w:fill="FFFFFF"/>
        <w:spacing w:before="240" w:after="24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222E81">
        <w:rPr>
          <w:rFonts w:ascii="Times New Roman" w:hAnsi="Times New Roman" w:cs="Times New Roman"/>
          <w:b/>
          <w:bCs/>
          <w:sz w:val="26"/>
          <w:szCs w:val="26"/>
        </w:rPr>
        <w:t>Глава 1. Общие положения</w:t>
      </w:r>
    </w:p>
    <w:p w14:paraId="2E9F2395" w14:textId="3E06C412" w:rsidR="003F3FA1" w:rsidRPr="00222E81" w:rsidRDefault="000B517F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 1. </w:t>
      </w:r>
      <w:r w:rsidR="003F3FA1" w:rsidRPr="00222E81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222E81">
        <w:rPr>
          <w:rFonts w:ascii="Times New Roman" w:hAnsi="Times New Roman" w:cs="Times New Roman"/>
          <w:sz w:val="26"/>
          <w:szCs w:val="26"/>
        </w:rPr>
        <w:t xml:space="preserve">Положение </w:t>
      </w:r>
      <w:r w:rsidR="003F3FA1" w:rsidRPr="00222E81">
        <w:rPr>
          <w:rFonts w:ascii="Times New Roman" w:hAnsi="Times New Roman" w:cs="Times New Roman"/>
          <w:sz w:val="26"/>
          <w:szCs w:val="26"/>
        </w:rPr>
        <w:t xml:space="preserve">устанавливает </w:t>
      </w:r>
      <w:r w:rsidRPr="00222E81">
        <w:rPr>
          <w:rFonts w:ascii="Times New Roman" w:hAnsi="Times New Roman" w:cs="Times New Roman"/>
          <w:sz w:val="26"/>
          <w:szCs w:val="26"/>
        </w:rPr>
        <w:t>оплат</w:t>
      </w:r>
      <w:r w:rsidR="003F3FA1" w:rsidRPr="00222E81">
        <w:rPr>
          <w:rFonts w:ascii="Times New Roman" w:hAnsi="Times New Roman" w:cs="Times New Roman"/>
          <w:sz w:val="26"/>
          <w:szCs w:val="26"/>
        </w:rPr>
        <w:t>у</w:t>
      </w:r>
      <w:r w:rsidRPr="00222E81">
        <w:rPr>
          <w:rFonts w:ascii="Times New Roman" w:hAnsi="Times New Roman" w:cs="Times New Roman"/>
          <w:sz w:val="26"/>
          <w:szCs w:val="26"/>
        </w:rPr>
        <w:t xml:space="preserve"> труда работников, замещающих должности, не являющиеся должностями муниципальной службы, и вспомогательного персонала </w:t>
      </w:r>
      <w:r w:rsidR="003F3FA1" w:rsidRPr="00222E81">
        <w:rPr>
          <w:rFonts w:ascii="Times New Roman" w:hAnsi="Times New Roman" w:cs="Times New Roman"/>
          <w:sz w:val="26"/>
          <w:szCs w:val="26"/>
        </w:rPr>
        <w:t>в</w:t>
      </w:r>
      <w:r w:rsidRPr="00222E81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="003F3FA1" w:rsidRPr="00222E81">
        <w:rPr>
          <w:rFonts w:ascii="Times New Roman" w:hAnsi="Times New Roman" w:cs="Times New Roman"/>
          <w:sz w:val="26"/>
          <w:szCs w:val="26"/>
        </w:rPr>
        <w:t>м</w:t>
      </w:r>
      <w:r w:rsidRPr="00222E81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3F3FA1" w:rsidRPr="00222E81">
        <w:rPr>
          <w:rFonts w:ascii="Times New Roman" w:hAnsi="Times New Roman" w:cs="Times New Roman"/>
          <w:sz w:val="26"/>
          <w:szCs w:val="26"/>
        </w:rPr>
        <w:t>и</w:t>
      </w:r>
      <w:r w:rsidRPr="00222E81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>»</w:t>
      </w:r>
      <w:r w:rsidR="003F3FA1" w:rsidRPr="00222E81">
        <w:rPr>
          <w:rFonts w:ascii="Times New Roman" w:hAnsi="Times New Roman" w:cs="Times New Roman"/>
          <w:sz w:val="26"/>
          <w:szCs w:val="26"/>
        </w:rPr>
        <w:t>.</w:t>
      </w:r>
    </w:p>
    <w:p w14:paraId="653446F8" w14:textId="28AFED05" w:rsidR="003F3FA1" w:rsidRPr="00222E81" w:rsidRDefault="003F3FA1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2. Под вспомогательным персоналом в муниципальном образовании «</w:t>
      </w:r>
      <w:proofErr w:type="spellStart"/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» в целях настоящего Положения понимаются лица, работающие в муниципальном образовании «</w:t>
      </w:r>
      <w:proofErr w:type="spellStart"/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» по трудовым договорам и не являющиеся муниципальными служащими, указанными в пункте 4 настоящего Положения.</w:t>
      </w:r>
    </w:p>
    <w:p w14:paraId="0024A805" w14:textId="39F85426" w:rsidR="00CA4D3D" w:rsidRPr="00222E81" w:rsidRDefault="00CA4D3D" w:rsidP="00222E81">
      <w:pPr>
        <w:shd w:val="clear" w:color="auto" w:fill="FFFFFF"/>
        <w:spacing w:before="240"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b/>
          <w:bCs/>
          <w:sz w:val="26"/>
          <w:szCs w:val="26"/>
        </w:rPr>
        <w:t>Глава 2. Оплата труда и порядок формирования фонда оплаты труда работников, замещающих должности, не являющиеся должностями муниципальной службы в муниципальном образовании «</w:t>
      </w:r>
      <w:proofErr w:type="spellStart"/>
      <w:r w:rsidRPr="00222E81">
        <w:rPr>
          <w:rFonts w:ascii="Times New Roman" w:hAnsi="Times New Roman" w:cs="Times New Roman"/>
          <w:b/>
          <w:bCs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01A8B603" w14:textId="3BEC9E15" w:rsidR="000B517F" w:rsidRPr="00222E81" w:rsidRDefault="00CA4D3D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3</w:t>
      </w:r>
      <w:r w:rsidR="000B517F" w:rsidRPr="00222E81">
        <w:rPr>
          <w:rFonts w:ascii="Times New Roman" w:hAnsi="Times New Roman" w:cs="Times New Roman"/>
          <w:sz w:val="26"/>
          <w:szCs w:val="26"/>
        </w:rPr>
        <w:t>. Оплата труда работников, замещающих должности, не являющиеся должностями муниципальной службы</w:t>
      </w:r>
      <w:r w:rsidRPr="00222E81">
        <w:rPr>
          <w:rFonts w:ascii="Times New Roman" w:hAnsi="Times New Roman" w:cs="Times New Roman"/>
          <w:sz w:val="26"/>
          <w:szCs w:val="26"/>
        </w:rPr>
        <w:t xml:space="preserve"> в</w:t>
      </w:r>
      <w:r w:rsidR="000B517F" w:rsidRPr="00222E81">
        <w:rPr>
          <w:rFonts w:ascii="Times New Roman" w:hAnsi="Times New Roman" w:cs="Times New Roman"/>
          <w:sz w:val="26"/>
          <w:szCs w:val="26"/>
        </w:rPr>
        <w:t xml:space="preserve"> муниципально</w:t>
      </w:r>
      <w:r w:rsidRPr="00222E81">
        <w:rPr>
          <w:rFonts w:ascii="Times New Roman" w:hAnsi="Times New Roman" w:cs="Times New Roman"/>
          <w:sz w:val="26"/>
          <w:szCs w:val="26"/>
        </w:rPr>
        <w:t>м</w:t>
      </w:r>
      <w:r w:rsidR="000B517F" w:rsidRPr="00222E81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Pr="00222E81">
        <w:rPr>
          <w:rFonts w:ascii="Times New Roman" w:hAnsi="Times New Roman" w:cs="Times New Roman"/>
          <w:sz w:val="26"/>
          <w:szCs w:val="26"/>
        </w:rPr>
        <w:t>и</w:t>
      </w:r>
      <w:r w:rsidR="000B517F" w:rsidRPr="00222E81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="000B517F"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="000B517F" w:rsidRPr="00222E81">
        <w:rPr>
          <w:rFonts w:ascii="Times New Roman" w:hAnsi="Times New Roman" w:cs="Times New Roman"/>
          <w:sz w:val="26"/>
          <w:szCs w:val="26"/>
        </w:rPr>
        <w:t>», состоит из месячного должностного оклада (далее - должностной оклад), ежемесячных и иных дополнительных выплат.</w:t>
      </w:r>
    </w:p>
    <w:p w14:paraId="6CFD57DF" w14:textId="55168FDC" w:rsidR="00CA4D3D" w:rsidRPr="00222E81" w:rsidRDefault="00CA4D3D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4. Должностные оклады работников, замещающих должности, не являющиеся должностями муниципальной службы в муниципальном образовании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>»</w:t>
      </w:r>
      <w:r w:rsidR="005876B5" w:rsidRPr="00222E81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 </w:t>
      </w:r>
      <w:r w:rsidR="005876B5"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(далее - служащие), </w:t>
      </w:r>
      <w:r w:rsidRPr="00222E81">
        <w:rPr>
          <w:rFonts w:ascii="Times New Roman" w:hAnsi="Times New Roman" w:cs="Times New Roman"/>
          <w:sz w:val="26"/>
          <w:szCs w:val="26"/>
        </w:rPr>
        <w:t>устанавливаются в следующих размерах:</w:t>
      </w:r>
    </w:p>
    <w:tbl>
      <w:tblPr>
        <w:tblW w:w="9585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3"/>
        <w:gridCol w:w="3472"/>
      </w:tblGrid>
      <w:tr w:rsidR="00CA4D3D" w:rsidRPr="00222E81" w14:paraId="14DFBA7B" w14:textId="77777777" w:rsidTr="00755274">
        <w:trPr>
          <w:trHeight w:val="606"/>
        </w:trPr>
        <w:tc>
          <w:tcPr>
            <w:tcW w:w="6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E9BE" w14:textId="77777777" w:rsidR="00CA4D3D" w:rsidRPr="00222E81" w:rsidRDefault="00CA4D3D" w:rsidP="00222E8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Наименование должности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3EEDF" w14:textId="77777777" w:rsidR="00CA4D3D" w:rsidRPr="00222E81" w:rsidRDefault="00CA4D3D" w:rsidP="00222E81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оклада, руб.</w:t>
            </w:r>
          </w:p>
        </w:tc>
      </w:tr>
      <w:tr w:rsidR="00CA4D3D" w:rsidRPr="00222E81" w14:paraId="31B6A0D8" w14:textId="77777777" w:rsidTr="00755274">
        <w:tblPrEx>
          <w:tblCellSpacing w:w="-8" w:type="nil"/>
        </w:tblPrEx>
        <w:trPr>
          <w:tblCellSpacing w:w="-8" w:type="nil"/>
        </w:trPr>
        <w:tc>
          <w:tcPr>
            <w:tcW w:w="6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1AF83" w14:textId="77777777" w:rsidR="00CA4D3D" w:rsidRPr="00222E81" w:rsidRDefault="00CA4D3D" w:rsidP="00222E8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Ведущий бухгалтер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72295" w14:textId="7C7016E0" w:rsidR="00CA4D3D" w:rsidRPr="00222E81" w:rsidRDefault="0041232F" w:rsidP="00222E81">
            <w:pPr>
              <w:spacing w:line="240" w:lineRule="auto"/>
              <w:jc w:val="center"/>
              <w:rPr>
                <w:rFonts w:ascii="Times New Roman" w:hAnsi="Times New Roman" w:cs="Times New Roman"/>
                <w:color w:val="2D2D2D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16095</w:t>
            </w:r>
          </w:p>
        </w:tc>
      </w:tr>
      <w:tr w:rsidR="00CA4D3D" w:rsidRPr="00222E81" w14:paraId="3049A241" w14:textId="77777777" w:rsidTr="00755274">
        <w:tblPrEx>
          <w:tblCellSpacing w:w="-8" w:type="nil"/>
        </w:tblPrEx>
        <w:trPr>
          <w:tblCellSpacing w:w="-8" w:type="nil"/>
        </w:trPr>
        <w:tc>
          <w:tcPr>
            <w:tcW w:w="6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8D3F" w14:textId="7CA02901" w:rsidR="00CA4D3D" w:rsidRPr="00222E81" w:rsidRDefault="00CA4D3D" w:rsidP="00222E8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Специалист по работе с населением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4F93" w14:textId="4B962D2C" w:rsidR="00CA4D3D" w:rsidRPr="00222E81" w:rsidRDefault="0041232F" w:rsidP="00222E81">
            <w:pPr>
              <w:spacing w:line="240" w:lineRule="auto"/>
              <w:jc w:val="center"/>
              <w:rPr>
                <w:rFonts w:ascii="Times New Roman" w:hAnsi="Times New Roman" w:cs="Times New Roman"/>
                <w:color w:val="2D2D2D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11001</w:t>
            </w:r>
          </w:p>
        </w:tc>
      </w:tr>
      <w:tr w:rsidR="00CA4D3D" w:rsidRPr="00222E81" w14:paraId="1E1F73DE" w14:textId="77777777" w:rsidTr="00755274">
        <w:tblPrEx>
          <w:tblCellSpacing w:w="-8" w:type="nil"/>
        </w:tblPrEx>
        <w:trPr>
          <w:tblCellSpacing w:w="-8" w:type="nil"/>
        </w:trPr>
        <w:tc>
          <w:tcPr>
            <w:tcW w:w="6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A1625" w14:textId="08E029B8" w:rsidR="00CA4D3D" w:rsidRPr="00222E81" w:rsidRDefault="00CA4D3D" w:rsidP="00222E8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Инструктор по физической культуре и спорту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07544" w14:textId="30795000" w:rsidR="00CA4D3D" w:rsidRPr="00222E81" w:rsidRDefault="0041232F" w:rsidP="00222E81">
            <w:pPr>
              <w:spacing w:line="240" w:lineRule="auto"/>
              <w:jc w:val="center"/>
              <w:rPr>
                <w:rFonts w:ascii="Times New Roman" w:hAnsi="Times New Roman" w:cs="Times New Roman"/>
                <w:color w:val="2D2D2D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11001</w:t>
            </w:r>
          </w:p>
        </w:tc>
      </w:tr>
      <w:tr w:rsidR="00CA4D3D" w:rsidRPr="00222E81" w14:paraId="6157A6C3" w14:textId="77777777" w:rsidTr="00755274">
        <w:tblPrEx>
          <w:tblCellSpacing w:w="-8" w:type="nil"/>
        </w:tblPrEx>
        <w:trPr>
          <w:tblCellSpacing w:w="-8" w:type="nil"/>
        </w:trPr>
        <w:tc>
          <w:tcPr>
            <w:tcW w:w="61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55BD4" w14:textId="77777777" w:rsidR="00CA4D3D" w:rsidRPr="00222E81" w:rsidRDefault="00CA4D3D" w:rsidP="00222E8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Секретарь руководителя</w:t>
            </w:r>
          </w:p>
        </w:tc>
        <w:tc>
          <w:tcPr>
            <w:tcW w:w="3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BA4A" w14:textId="3E3F3F33" w:rsidR="00CA4D3D" w:rsidRPr="00222E81" w:rsidRDefault="0041232F" w:rsidP="00222E81">
            <w:pPr>
              <w:spacing w:line="240" w:lineRule="auto"/>
              <w:jc w:val="center"/>
              <w:rPr>
                <w:rFonts w:ascii="Times New Roman" w:hAnsi="Times New Roman" w:cs="Times New Roman"/>
                <w:color w:val="2D2D2D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2D2D2D"/>
                <w:sz w:val="26"/>
                <w:szCs w:val="26"/>
              </w:rPr>
              <w:t>11001</w:t>
            </w:r>
          </w:p>
        </w:tc>
      </w:tr>
    </w:tbl>
    <w:p w14:paraId="3B57FFE6" w14:textId="6C2D8A26" w:rsidR="00755274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5.</w:t>
      </w:r>
      <w:r w:rsidRPr="00222E81">
        <w:rPr>
          <w:rFonts w:ascii="Times New Roman" w:hAnsi="Times New Roman" w:cs="Times New Roman"/>
          <w:color w:val="444444"/>
          <w:sz w:val="26"/>
          <w:szCs w:val="26"/>
          <w:shd w:val="clear" w:color="auto" w:fill="FFFFFF"/>
        </w:rPr>
        <w:t xml:space="preserve"> </w:t>
      </w:r>
      <w:r w:rsidRPr="00222E81">
        <w:rPr>
          <w:rFonts w:ascii="Times New Roman" w:hAnsi="Times New Roman" w:cs="Times New Roman"/>
          <w:sz w:val="26"/>
          <w:szCs w:val="26"/>
        </w:rPr>
        <w:t>Индексация размеров должностных окладов служащих производится в соответствии с постановлением главы администрации муниципального образования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>» в пределах бюджетных ассигнований, предусмотренных на эти цели решением Думы муниципального образования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>» на соответствующий финансовый год.</w:t>
      </w:r>
    </w:p>
    <w:p w14:paraId="384F4BDC" w14:textId="157FD7F5" w:rsidR="00B77676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lastRenderedPageBreak/>
        <w:t>6. К должностному окладу служащих муниципального образования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 xml:space="preserve">» применяется повышающий коэффициент в размере до </w:t>
      </w:r>
      <w:r w:rsidR="003B562C" w:rsidRPr="00222E81">
        <w:rPr>
          <w:rFonts w:ascii="Times New Roman" w:hAnsi="Times New Roman" w:cs="Times New Roman"/>
          <w:sz w:val="26"/>
          <w:szCs w:val="26"/>
        </w:rPr>
        <w:t>0</w:t>
      </w:r>
      <w:r w:rsidRPr="00222E81">
        <w:rPr>
          <w:rFonts w:ascii="Times New Roman" w:hAnsi="Times New Roman" w:cs="Times New Roman"/>
          <w:sz w:val="26"/>
          <w:szCs w:val="26"/>
        </w:rPr>
        <w:t>,</w:t>
      </w:r>
      <w:r w:rsidR="00575B42">
        <w:rPr>
          <w:rFonts w:ascii="Times New Roman" w:hAnsi="Times New Roman" w:cs="Times New Roman"/>
          <w:sz w:val="26"/>
          <w:szCs w:val="26"/>
        </w:rPr>
        <w:t>5</w:t>
      </w:r>
      <w:r w:rsidRPr="00222E81">
        <w:rPr>
          <w:rFonts w:ascii="Times New Roman" w:hAnsi="Times New Roman" w:cs="Times New Roman"/>
          <w:sz w:val="26"/>
          <w:szCs w:val="26"/>
        </w:rPr>
        <w:t>.</w:t>
      </w:r>
    </w:p>
    <w:p w14:paraId="551DFF4D" w14:textId="04D9FECB" w:rsidR="00B77676" w:rsidRPr="00222E81" w:rsidRDefault="00B77676" w:rsidP="00222E81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7. Конкретный размер повышающего коэффициента определяется руководителем муниципального образования в отношении </w:t>
      </w:r>
      <w:r w:rsidR="00B060C8"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служащих</w:t>
      </w: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персонально.</w:t>
      </w:r>
    </w:p>
    <w:p w14:paraId="2A19BC08" w14:textId="57D6B596" w:rsidR="00B77676" w:rsidRPr="00222E81" w:rsidRDefault="00B77676" w:rsidP="00222E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Критериями определения размера повышающего коэффициента являются уровень нагрузки и уровень ответственности.</w:t>
      </w:r>
    </w:p>
    <w:p w14:paraId="67D7DD4C" w14:textId="3F174776" w:rsidR="00755274" w:rsidRPr="00222E81" w:rsidRDefault="00B77676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8</w:t>
      </w:r>
      <w:r w:rsidR="00755274" w:rsidRPr="00222E81">
        <w:rPr>
          <w:rFonts w:ascii="Times New Roman" w:hAnsi="Times New Roman" w:cs="Times New Roman"/>
          <w:sz w:val="26"/>
          <w:szCs w:val="26"/>
        </w:rPr>
        <w:t>. Служащим производятся следующие ежемесячные и иные дополнительные выплаты:</w:t>
      </w:r>
    </w:p>
    <w:p w14:paraId="13659F04" w14:textId="75768AFF" w:rsidR="00755274" w:rsidRPr="00222E81" w:rsidRDefault="00B77676" w:rsidP="00222E81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 xml:space="preserve">    </w:t>
      </w:r>
      <w:r w:rsidR="00755274" w:rsidRPr="00222E81">
        <w:rPr>
          <w:sz w:val="26"/>
          <w:szCs w:val="26"/>
        </w:rPr>
        <w:t xml:space="preserve">а) ежемесячное денежное поощрение - в </w:t>
      </w:r>
      <w:r w:rsidR="00CB395B" w:rsidRPr="00222E81">
        <w:rPr>
          <w:sz w:val="26"/>
          <w:szCs w:val="26"/>
        </w:rPr>
        <w:t xml:space="preserve">пределах до </w:t>
      </w:r>
      <w:r w:rsidR="000D05AD">
        <w:rPr>
          <w:sz w:val="26"/>
          <w:szCs w:val="26"/>
        </w:rPr>
        <w:t>0,9</w:t>
      </w:r>
      <w:r w:rsidR="00755274" w:rsidRPr="00222E81">
        <w:rPr>
          <w:sz w:val="26"/>
          <w:szCs w:val="26"/>
        </w:rPr>
        <w:t xml:space="preserve"> должностного оклада;</w:t>
      </w:r>
      <w:r w:rsidR="00755274" w:rsidRPr="00222E81">
        <w:rPr>
          <w:sz w:val="26"/>
          <w:szCs w:val="26"/>
        </w:rPr>
        <w:br/>
        <w:t xml:space="preserve"> </w:t>
      </w:r>
      <w:r w:rsidRPr="00222E81">
        <w:rPr>
          <w:sz w:val="26"/>
          <w:szCs w:val="26"/>
        </w:rPr>
        <w:t xml:space="preserve">    </w:t>
      </w:r>
      <w:r w:rsidR="00755274" w:rsidRPr="00222E81">
        <w:rPr>
          <w:sz w:val="26"/>
          <w:szCs w:val="26"/>
        </w:rPr>
        <w:t xml:space="preserve">      б) ежемесячная надбавка к должностному окладу за выслугу лет;</w:t>
      </w:r>
      <w:r w:rsidR="00755274" w:rsidRPr="00222E81">
        <w:rPr>
          <w:sz w:val="26"/>
          <w:szCs w:val="26"/>
        </w:rPr>
        <w:br/>
        <w:t xml:space="preserve"> </w:t>
      </w:r>
      <w:r w:rsidRPr="00222E81">
        <w:rPr>
          <w:sz w:val="26"/>
          <w:szCs w:val="26"/>
        </w:rPr>
        <w:t xml:space="preserve">    </w:t>
      </w:r>
      <w:r w:rsidR="00755274" w:rsidRPr="00222E81">
        <w:rPr>
          <w:sz w:val="26"/>
          <w:szCs w:val="26"/>
        </w:rPr>
        <w:t xml:space="preserve">      в) ежемесячная надбавка за сложность, напряженность и высокие достижения в труде - в размере до </w:t>
      </w:r>
      <w:r w:rsidR="00575B42">
        <w:rPr>
          <w:sz w:val="26"/>
          <w:szCs w:val="26"/>
        </w:rPr>
        <w:t>2</w:t>
      </w:r>
      <w:r w:rsidR="003B562C" w:rsidRPr="00222E81">
        <w:rPr>
          <w:sz w:val="26"/>
          <w:szCs w:val="26"/>
        </w:rPr>
        <w:t>5</w:t>
      </w:r>
      <w:r w:rsidR="00755274" w:rsidRPr="00222E81">
        <w:rPr>
          <w:sz w:val="26"/>
          <w:szCs w:val="26"/>
        </w:rPr>
        <w:t xml:space="preserve"> процентов должностного оклада;</w:t>
      </w:r>
    </w:p>
    <w:p w14:paraId="704D6AAD" w14:textId="4CE73C8B" w:rsidR="00755274" w:rsidRPr="00222E81" w:rsidRDefault="00B77676" w:rsidP="00222E81">
      <w:pPr>
        <w:pStyle w:val="formattext"/>
        <w:shd w:val="clear" w:color="auto" w:fill="FFFFFF"/>
        <w:spacing w:before="0" w:beforeAutospacing="0" w:after="0" w:afterAutospacing="0"/>
        <w:ind w:firstLine="426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 xml:space="preserve">    </w:t>
      </w:r>
      <w:r w:rsidR="00755274" w:rsidRPr="00222E81">
        <w:rPr>
          <w:sz w:val="26"/>
          <w:szCs w:val="26"/>
        </w:rPr>
        <w:t>г) премии по результатам работы;</w:t>
      </w:r>
      <w:r w:rsidR="00755274" w:rsidRPr="00222E81">
        <w:rPr>
          <w:sz w:val="26"/>
          <w:szCs w:val="26"/>
        </w:rPr>
        <w:br/>
        <w:t xml:space="preserve"> </w:t>
      </w:r>
      <w:r w:rsidRPr="00222E81">
        <w:rPr>
          <w:sz w:val="26"/>
          <w:szCs w:val="26"/>
        </w:rPr>
        <w:t xml:space="preserve">    </w:t>
      </w:r>
      <w:r w:rsidR="00755274" w:rsidRPr="00222E81">
        <w:rPr>
          <w:sz w:val="26"/>
          <w:szCs w:val="26"/>
        </w:rPr>
        <w:t xml:space="preserve">     </w:t>
      </w:r>
      <w:r w:rsidR="005876B5" w:rsidRPr="00222E81">
        <w:rPr>
          <w:sz w:val="26"/>
          <w:szCs w:val="26"/>
        </w:rPr>
        <w:t>д</w:t>
      </w:r>
      <w:r w:rsidR="00755274" w:rsidRPr="00222E81">
        <w:rPr>
          <w:sz w:val="26"/>
          <w:szCs w:val="26"/>
        </w:rPr>
        <w:t>) материальная помощь;</w:t>
      </w:r>
      <w:r w:rsidR="00755274" w:rsidRPr="00222E81">
        <w:rPr>
          <w:sz w:val="26"/>
          <w:szCs w:val="26"/>
        </w:rPr>
        <w:br/>
      </w:r>
      <w:r w:rsidR="005876B5" w:rsidRPr="00222E81">
        <w:rPr>
          <w:sz w:val="26"/>
          <w:szCs w:val="26"/>
        </w:rPr>
        <w:t xml:space="preserve">  </w:t>
      </w:r>
      <w:r w:rsidRPr="00222E81">
        <w:rPr>
          <w:sz w:val="26"/>
          <w:szCs w:val="26"/>
        </w:rPr>
        <w:t xml:space="preserve">   </w:t>
      </w:r>
      <w:r w:rsidR="005876B5" w:rsidRPr="00222E81">
        <w:rPr>
          <w:sz w:val="26"/>
          <w:szCs w:val="26"/>
        </w:rPr>
        <w:t xml:space="preserve">     е</w:t>
      </w:r>
      <w:r w:rsidR="00755274" w:rsidRPr="00222E81">
        <w:rPr>
          <w:sz w:val="26"/>
          <w:szCs w:val="26"/>
        </w:rPr>
        <w:t>) единовременная выплата при предоставлении ежегодного оплачиваемого отпуска один раз в год - в размере 2 должностных окладов;</w:t>
      </w:r>
    </w:p>
    <w:p w14:paraId="42F136D5" w14:textId="77777777" w:rsidR="005876B5" w:rsidRPr="00222E81" w:rsidRDefault="005876B5" w:rsidP="00222E81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6"/>
          <w:szCs w:val="26"/>
        </w:rPr>
      </w:pPr>
    </w:p>
    <w:p w14:paraId="5AFD9E25" w14:textId="56488147" w:rsidR="005876B5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9</w:t>
      </w:r>
      <w:r w:rsidR="005876B5" w:rsidRPr="00222E81">
        <w:rPr>
          <w:rFonts w:ascii="Times New Roman" w:hAnsi="Times New Roman" w:cs="Times New Roman"/>
          <w:sz w:val="26"/>
          <w:szCs w:val="26"/>
        </w:rPr>
        <w:t>. Служащим за каждый час работы в ночное время (с 22 часов до 6 часов) производится доплата в размере 30% должностного оклада, рассчитанного за час работы.</w:t>
      </w:r>
      <w:r w:rsidR="005876B5" w:rsidRPr="00222E81">
        <w:rPr>
          <w:rFonts w:ascii="Times New Roman" w:hAnsi="Times New Roman" w:cs="Times New Roman"/>
          <w:sz w:val="26"/>
          <w:szCs w:val="26"/>
        </w:rPr>
        <w:br/>
      </w:r>
    </w:p>
    <w:p w14:paraId="3C51DD6A" w14:textId="7D341844" w:rsidR="005876B5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10</w:t>
      </w:r>
      <w:r w:rsidR="005876B5" w:rsidRPr="00222E81">
        <w:rPr>
          <w:rFonts w:ascii="Times New Roman" w:hAnsi="Times New Roman" w:cs="Times New Roman"/>
          <w:sz w:val="26"/>
          <w:szCs w:val="26"/>
        </w:rPr>
        <w:t>. Районные коэффициенты и процентные надбавки к должностному окладу, ежемесячным и иным дополнительным выплатам служащих за работу в районах Крайнего Севера и приравненных к ним местностях, в южных районах Иркутской области устанавливаются в соответствии с законодательством.</w:t>
      </w:r>
      <w:r w:rsidR="005876B5" w:rsidRPr="00222E81">
        <w:rPr>
          <w:rFonts w:ascii="Times New Roman" w:hAnsi="Times New Roman" w:cs="Times New Roman"/>
          <w:sz w:val="26"/>
          <w:szCs w:val="26"/>
        </w:rPr>
        <w:br/>
      </w:r>
    </w:p>
    <w:p w14:paraId="68AB2FF3" w14:textId="4F9CDB0C" w:rsidR="005876B5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11</w:t>
      </w:r>
      <w:r w:rsidR="005876B5" w:rsidRPr="00222E81">
        <w:rPr>
          <w:rFonts w:ascii="Times New Roman" w:hAnsi="Times New Roman" w:cs="Times New Roman"/>
          <w:sz w:val="26"/>
          <w:szCs w:val="26"/>
        </w:rPr>
        <w:t>. При формировании фонда оплаты труда служащих сверх средств, направляемых для выплаты должностных окладов, предусматриваются следующие средства для выплаты (в расчете на год):</w:t>
      </w:r>
      <w:r w:rsidR="005876B5" w:rsidRPr="00222E81">
        <w:rPr>
          <w:rFonts w:ascii="Times New Roman" w:hAnsi="Times New Roman" w:cs="Times New Roman"/>
          <w:sz w:val="26"/>
          <w:szCs w:val="26"/>
        </w:rPr>
        <w:br/>
      </w:r>
    </w:p>
    <w:p w14:paraId="0A5B691A" w14:textId="7363363D" w:rsidR="005876B5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    </w:t>
      </w:r>
      <w:r w:rsidR="005876B5" w:rsidRPr="00222E81">
        <w:rPr>
          <w:rFonts w:ascii="Times New Roman" w:hAnsi="Times New Roman" w:cs="Times New Roman"/>
          <w:sz w:val="26"/>
          <w:szCs w:val="26"/>
        </w:rPr>
        <w:t>а) ежемесячного денежного поощрения - в размере 4,8 должностных окладов;</w:t>
      </w:r>
    </w:p>
    <w:p w14:paraId="50A0E9A9" w14:textId="5AD177AB" w:rsidR="005876B5" w:rsidRPr="00222E81" w:rsidRDefault="00B77676" w:rsidP="00222E81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 xml:space="preserve">    </w:t>
      </w:r>
      <w:r w:rsidR="005876B5" w:rsidRPr="00222E81">
        <w:rPr>
          <w:sz w:val="26"/>
          <w:szCs w:val="26"/>
        </w:rPr>
        <w:t>б) ежемесячной надбавки к должностному окладу за выслугу лет - в размере 3,6 должностных окладов;</w:t>
      </w:r>
      <w:r w:rsidR="005876B5" w:rsidRPr="00222E81">
        <w:rPr>
          <w:sz w:val="26"/>
          <w:szCs w:val="26"/>
        </w:rPr>
        <w:br/>
        <w:t xml:space="preserve">  </w:t>
      </w:r>
      <w:r w:rsidRPr="00222E81">
        <w:rPr>
          <w:sz w:val="26"/>
          <w:szCs w:val="26"/>
        </w:rPr>
        <w:t xml:space="preserve">   </w:t>
      </w:r>
      <w:r w:rsidR="005876B5" w:rsidRPr="00222E81">
        <w:rPr>
          <w:sz w:val="26"/>
          <w:szCs w:val="26"/>
        </w:rPr>
        <w:t xml:space="preserve"> </w:t>
      </w:r>
      <w:r w:rsidRPr="00222E81">
        <w:rPr>
          <w:sz w:val="26"/>
          <w:szCs w:val="26"/>
        </w:rPr>
        <w:t xml:space="preserve"> </w:t>
      </w:r>
      <w:r w:rsidR="005876B5" w:rsidRPr="00222E81">
        <w:rPr>
          <w:sz w:val="26"/>
          <w:szCs w:val="26"/>
        </w:rPr>
        <w:t xml:space="preserve">    в) ежемесячной надбавки за сложность, напряженность и высокие достижения в труде - в размере 4,2 должностных окладов;</w:t>
      </w:r>
    </w:p>
    <w:p w14:paraId="085C887D" w14:textId="77777777" w:rsidR="00B060C8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    </w:t>
      </w:r>
      <w:r w:rsidR="005876B5" w:rsidRPr="00222E81">
        <w:rPr>
          <w:rFonts w:ascii="Times New Roman" w:hAnsi="Times New Roman" w:cs="Times New Roman"/>
          <w:sz w:val="26"/>
          <w:szCs w:val="26"/>
        </w:rPr>
        <w:t>г) премий по результатам работы - в размере 3 должностных окладов;</w:t>
      </w:r>
      <w:r w:rsidR="005876B5" w:rsidRPr="00222E81">
        <w:rPr>
          <w:rFonts w:ascii="Times New Roman" w:hAnsi="Times New Roman" w:cs="Times New Roman"/>
          <w:sz w:val="26"/>
          <w:szCs w:val="26"/>
        </w:rPr>
        <w:br/>
        <w:t xml:space="preserve">     </w:t>
      </w:r>
      <w:r w:rsidRPr="00222E81">
        <w:rPr>
          <w:rFonts w:ascii="Times New Roman" w:hAnsi="Times New Roman" w:cs="Times New Roman"/>
          <w:sz w:val="26"/>
          <w:szCs w:val="26"/>
        </w:rPr>
        <w:t xml:space="preserve">    </w:t>
      </w:r>
      <w:r w:rsidR="005876B5" w:rsidRPr="00222E81">
        <w:rPr>
          <w:rFonts w:ascii="Times New Roman" w:hAnsi="Times New Roman" w:cs="Times New Roman"/>
          <w:sz w:val="26"/>
          <w:szCs w:val="26"/>
        </w:rPr>
        <w:t xml:space="preserve">  д) материальной помощи - в размере 2 должностных окладов;</w:t>
      </w:r>
      <w:r w:rsidR="005876B5" w:rsidRPr="00222E81">
        <w:rPr>
          <w:rFonts w:ascii="Times New Roman" w:hAnsi="Times New Roman" w:cs="Times New Roman"/>
          <w:sz w:val="26"/>
          <w:szCs w:val="26"/>
        </w:rPr>
        <w:br/>
        <w:t xml:space="preserve">    </w:t>
      </w:r>
      <w:r w:rsidRPr="00222E81">
        <w:rPr>
          <w:rFonts w:ascii="Times New Roman" w:hAnsi="Times New Roman" w:cs="Times New Roman"/>
          <w:sz w:val="26"/>
          <w:szCs w:val="26"/>
        </w:rPr>
        <w:t xml:space="preserve">    </w:t>
      </w:r>
      <w:r w:rsidR="005876B5" w:rsidRPr="00222E81">
        <w:rPr>
          <w:rFonts w:ascii="Times New Roman" w:hAnsi="Times New Roman" w:cs="Times New Roman"/>
          <w:sz w:val="26"/>
          <w:szCs w:val="26"/>
        </w:rPr>
        <w:t xml:space="preserve">   е) единовременной выплаты при предоставлении ежегодного оплачиваемого отпуска - в размере 2 должностных окладов.</w:t>
      </w:r>
    </w:p>
    <w:p w14:paraId="7BBE3C6B" w14:textId="4FC8F53F" w:rsidR="005876B5" w:rsidRPr="00222E81" w:rsidRDefault="00B060C8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Ежемесячные и иные дополнительные выплаты начисляются на должностной оклад с учетом повышающего коэффициента, предусмотренного пунктом 6 настоящего Положения, в случае их установления.</w:t>
      </w:r>
    </w:p>
    <w:p w14:paraId="4C20D4B3" w14:textId="150DF4F8" w:rsidR="005876B5" w:rsidRPr="00222E81" w:rsidRDefault="005876B5" w:rsidP="00222E81">
      <w:pPr>
        <w:shd w:val="clear" w:color="auto" w:fill="FFFFFF"/>
        <w:autoSpaceDE/>
        <w:autoSpaceDN/>
        <w:adjustRightInd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Фонд оплаты труда служащих формируется с учетом районного коэффициента и процентной надбавки к заработной плате за работу в районах Крайнего Севера и </w:t>
      </w:r>
      <w:r w:rsidRPr="00222E81">
        <w:rPr>
          <w:rFonts w:ascii="Times New Roman" w:hAnsi="Times New Roman" w:cs="Times New Roman"/>
          <w:sz w:val="26"/>
          <w:szCs w:val="26"/>
        </w:rPr>
        <w:lastRenderedPageBreak/>
        <w:t>приравненных к ним местностях,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14:paraId="537B7E1F" w14:textId="77777777" w:rsidR="00B77676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44C1AE5F" w14:textId="3FDD61B8" w:rsidR="003E3C30" w:rsidRPr="00222E81" w:rsidRDefault="003E3C30" w:rsidP="00222E81">
      <w:pPr>
        <w:pStyle w:val="3"/>
        <w:shd w:val="clear" w:color="auto" w:fill="FFFFFF"/>
        <w:spacing w:before="0" w:after="24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222E81">
        <w:rPr>
          <w:rFonts w:ascii="Times New Roman" w:hAnsi="Times New Roman" w:cs="Times New Roman"/>
        </w:rPr>
        <w:t>Глава 3. Оплата труда и порядок формирования фонда оплаты труда вспомогательного персонала в муниципальном образовании «</w:t>
      </w:r>
      <w:proofErr w:type="spellStart"/>
      <w:r w:rsidRPr="00222E81">
        <w:rPr>
          <w:rFonts w:ascii="Times New Roman" w:hAnsi="Times New Roman" w:cs="Times New Roman"/>
        </w:rPr>
        <w:t>Бахтай</w:t>
      </w:r>
      <w:proofErr w:type="spellEnd"/>
      <w:r w:rsidRPr="00222E81">
        <w:rPr>
          <w:rFonts w:ascii="Times New Roman" w:hAnsi="Times New Roman" w:cs="Times New Roman"/>
        </w:rPr>
        <w:t>»</w:t>
      </w:r>
    </w:p>
    <w:p w14:paraId="0CAB6DC4" w14:textId="45BD0B89" w:rsidR="003E3C30" w:rsidRPr="00222E81" w:rsidRDefault="003E3C30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1</w:t>
      </w:r>
      <w:r w:rsidR="00B77676" w:rsidRPr="00222E81">
        <w:rPr>
          <w:rFonts w:ascii="Times New Roman" w:hAnsi="Times New Roman" w:cs="Times New Roman"/>
          <w:sz w:val="26"/>
          <w:szCs w:val="26"/>
        </w:rPr>
        <w:t>2</w:t>
      </w:r>
      <w:r w:rsidRPr="00222E81">
        <w:rPr>
          <w:rFonts w:ascii="Times New Roman" w:hAnsi="Times New Roman" w:cs="Times New Roman"/>
          <w:sz w:val="26"/>
          <w:szCs w:val="26"/>
        </w:rPr>
        <w:t>. Оплата труда вспомогательного персонала в муниципальном образовании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>» (далее - вспомогательный персонал) состоит из должностного оклада, ежемесячных и иных дополнительных выплат.</w:t>
      </w:r>
      <w:r w:rsidRPr="00222E81">
        <w:rPr>
          <w:rFonts w:ascii="Times New Roman" w:hAnsi="Times New Roman" w:cs="Times New Roman"/>
          <w:sz w:val="26"/>
          <w:szCs w:val="26"/>
        </w:rPr>
        <w:br/>
      </w:r>
    </w:p>
    <w:p w14:paraId="7D41CEEF" w14:textId="40C83F63" w:rsidR="003E3C30" w:rsidRPr="00222E81" w:rsidRDefault="003E3C30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1</w:t>
      </w:r>
      <w:r w:rsidR="00B77676" w:rsidRPr="00222E81">
        <w:rPr>
          <w:rFonts w:ascii="Times New Roman" w:hAnsi="Times New Roman" w:cs="Times New Roman"/>
          <w:sz w:val="26"/>
          <w:szCs w:val="26"/>
        </w:rPr>
        <w:t>3</w:t>
      </w:r>
      <w:r w:rsidRPr="00222E81">
        <w:rPr>
          <w:rFonts w:ascii="Times New Roman" w:hAnsi="Times New Roman" w:cs="Times New Roman"/>
          <w:sz w:val="26"/>
          <w:szCs w:val="26"/>
        </w:rPr>
        <w:t>. Размеры должностных окладов вспомогательного персонала устанавливаются в зависимости от присвоенных им квалификационных разрядов в соответствии с Единым тарифно-квалификационным справочником работ и профессий рабочих в следующих размерах:</w:t>
      </w:r>
    </w:p>
    <w:tbl>
      <w:tblPr>
        <w:tblW w:w="0" w:type="auto"/>
        <w:tblInd w:w="56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9"/>
        <w:gridCol w:w="2772"/>
      </w:tblGrid>
      <w:tr w:rsidR="003E3C30" w:rsidRPr="00222E81" w14:paraId="6ADD908F" w14:textId="77777777" w:rsidTr="003E3C30">
        <w:trPr>
          <w:trHeight w:val="15"/>
        </w:trPr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A592F2" w14:textId="77777777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02FE2C" w14:textId="77777777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3C30" w:rsidRPr="00222E81" w14:paraId="558DD7D0" w14:textId="77777777" w:rsidTr="003E3C30">
        <w:trPr>
          <w:trHeight w:val="15"/>
        </w:trPr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5D6C" w14:textId="77777777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color w:val="444444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55E" w14:textId="77777777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E3C30" w:rsidRPr="00222E81" w14:paraId="4C8E2C8E" w14:textId="77777777" w:rsidTr="003E3C30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FFAF17" w14:textId="77777777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Наименование квалификационного разряда в соответствии с Единым тарифно-квалификационным справочником работ и профессий рабочих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BECF55F" w14:textId="77777777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Размер должностного оклада, руб.</w:t>
            </w:r>
          </w:p>
        </w:tc>
      </w:tr>
      <w:tr w:rsidR="003E3C30" w:rsidRPr="00222E81" w14:paraId="50497D86" w14:textId="77777777" w:rsidTr="003E3C30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C15A64D" w14:textId="77777777" w:rsidR="000A00A9" w:rsidRPr="00222E81" w:rsidRDefault="003E3C30" w:rsidP="00222E81">
            <w:pPr>
              <w:autoSpaceDE/>
              <w:autoSpaceDN/>
              <w:adjustRightInd/>
              <w:spacing w:after="0" w:line="240" w:lineRule="auto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1 квалификационный разряд</w:t>
            </w:r>
          </w:p>
          <w:p w14:paraId="055024EC" w14:textId="35999843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A52356" w14:textId="2BDD5C44" w:rsidR="003E3C30" w:rsidRPr="00222E81" w:rsidRDefault="0041232F" w:rsidP="00222E81">
            <w:pPr>
              <w:autoSpaceDE/>
              <w:autoSpaceDN/>
              <w:adjustRightInd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12365</w:t>
            </w:r>
          </w:p>
        </w:tc>
      </w:tr>
      <w:tr w:rsidR="003E3C30" w:rsidRPr="00222E81" w14:paraId="500CBD61" w14:textId="77777777" w:rsidTr="003E3C30">
        <w:tc>
          <w:tcPr>
            <w:tcW w:w="5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A2CAC79" w14:textId="77777777" w:rsidR="003E3C30" w:rsidRPr="00222E81" w:rsidRDefault="003E3C30" w:rsidP="00222E81">
            <w:pPr>
              <w:autoSpaceDE/>
              <w:autoSpaceDN/>
              <w:adjustRightInd/>
              <w:spacing w:after="0" w:line="240" w:lineRule="auto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222E81">
              <w:rPr>
                <w:rFonts w:ascii="Times New Roman" w:hAnsi="Times New Roman" w:cs="Times New Roman"/>
                <w:sz w:val="26"/>
                <w:szCs w:val="26"/>
              </w:rPr>
              <w:t>4 квалификационный разряд</w:t>
            </w:r>
          </w:p>
          <w:p w14:paraId="70CE18C1" w14:textId="60731655" w:rsidR="000A00A9" w:rsidRPr="00222E81" w:rsidRDefault="000A00A9" w:rsidP="00222E81">
            <w:pPr>
              <w:autoSpaceDE/>
              <w:autoSpaceDN/>
              <w:adjustRightInd/>
              <w:spacing w:after="0" w:line="240" w:lineRule="auto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988AAC" w14:textId="67281988" w:rsidR="003E3C30" w:rsidRPr="00222E81" w:rsidRDefault="0041232F" w:rsidP="00222E81">
            <w:pPr>
              <w:autoSpaceDE/>
              <w:autoSpaceDN/>
              <w:adjustRightInd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12713</w:t>
            </w:r>
          </w:p>
        </w:tc>
      </w:tr>
    </w:tbl>
    <w:p w14:paraId="0D521DE8" w14:textId="03812E29" w:rsidR="00A873AC" w:rsidRPr="00222E81" w:rsidRDefault="00A873AC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1</w:t>
      </w:r>
      <w:r w:rsidR="00B77676" w:rsidRPr="00222E81">
        <w:rPr>
          <w:rFonts w:ascii="Times New Roman" w:hAnsi="Times New Roman" w:cs="Times New Roman"/>
          <w:sz w:val="26"/>
          <w:szCs w:val="26"/>
        </w:rPr>
        <w:t>4</w:t>
      </w:r>
      <w:r w:rsidRPr="00222E81">
        <w:rPr>
          <w:rFonts w:ascii="Times New Roman" w:hAnsi="Times New Roman" w:cs="Times New Roman"/>
          <w:sz w:val="26"/>
          <w:szCs w:val="26"/>
        </w:rPr>
        <w:t>. Индексация размеров должностных окладов вспомогательного персонала производится в соответствии с постановлением главы администрации муниципального образования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>», в пределах бюджетных ассигнований, предусмотренных на эти цели решением Думы муниципального образования «</w:t>
      </w:r>
      <w:proofErr w:type="spellStart"/>
      <w:r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Pr="00222E81">
        <w:rPr>
          <w:rFonts w:ascii="Times New Roman" w:hAnsi="Times New Roman" w:cs="Times New Roman"/>
          <w:sz w:val="26"/>
          <w:szCs w:val="26"/>
        </w:rPr>
        <w:t>» на соответствующий финансовый год.</w:t>
      </w:r>
    </w:p>
    <w:p w14:paraId="13B5E04F" w14:textId="78C27851" w:rsidR="00A873AC" w:rsidRPr="00222E81" w:rsidRDefault="00A873AC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1</w:t>
      </w:r>
      <w:r w:rsidR="00B77676" w:rsidRPr="00222E81">
        <w:rPr>
          <w:rFonts w:ascii="Times New Roman" w:hAnsi="Times New Roman" w:cs="Times New Roman"/>
          <w:sz w:val="26"/>
          <w:szCs w:val="26"/>
        </w:rPr>
        <w:t>5</w:t>
      </w:r>
      <w:r w:rsidRPr="00222E81">
        <w:rPr>
          <w:rFonts w:ascii="Times New Roman" w:hAnsi="Times New Roman" w:cs="Times New Roman"/>
          <w:sz w:val="26"/>
          <w:szCs w:val="26"/>
        </w:rPr>
        <w:t xml:space="preserve">. К должностному окладу </w:t>
      </w:r>
      <w:r w:rsidR="00575B42" w:rsidRPr="00222E81">
        <w:rPr>
          <w:rFonts w:ascii="Times New Roman" w:hAnsi="Times New Roman" w:cs="Times New Roman"/>
          <w:sz w:val="26"/>
          <w:szCs w:val="26"/>
        </w:rPr>
        <w:t xml:space="preserve">вспомогательного персонала </w:t>
      </w:r>
      <w:r w:rsidR="00350CFD" w:rsidRPr="00222E81">
        <w:rPr>
          <w:rFonts w:ascii="Times New Roman" w:hAnsi="Times New Roman" w:cs="Times New Roman"/>
          <w:sz w:val="26"/>
          <w:szCs w:val="26"/>
        </w:rPr>
        <w:t>муниципального образования «</w:t>
      </w:r>
      <w:proofErr w:type="spellStart"/>
      <w:r w:rsidR="00350CFD"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="00350CFD" w:rsidRPr="00222E81">
        <w:rPr>
          <w:rFonts w:ascii="Times New Roman" w:hAnsi="Times New Roman" w:cs="Times New Roman"/>
          <w:sz w:val="26"/>
          <w:szCs w:val="26"/>
        </w:rPr>
        <w:t>»</w:t>
      </w:r>
      <w:r w:rsidRPr="00222E81">
        <w:rPr>
          <w:rFonts w:ascii="Times New Roman" w:hAnsi="Times New Roman" w:cs="Times New Roman"/>
          <w:sz w:val="26"/>
          <w:szCs w:val="26"/>
        </w:rPr>
        <w:t xml:space="preserve"> применяется повышающий коэффициент в размере до </w:t>
      </w:r>
      <w:r w:rsidR="00575B42">
        <w:rPr>
          <w:rFonts w:ascii="Times New Roman" w:hAnsi="Times New Roman" w:cs="Times New Roman"/>
          <w:sz w:val="26"/>
          <w:szCs w:val="26"/>
        </w:rPr>
        <w:t>0</w:t>
      </w:r>
      <w:r w:rsidRPr="00222E81">
        <w:rPr>
          <w:rFonts w:ascii="Times New Roman" w:hAnsi="Times New Roman" w:cs="Times New Roman"/>
          <w:sz w:val="26"/>
          <w:szCs w:val="26"/>
        </w:rPr>
        <w:t>,4.</w:t>
      </w:r>
    </w:p>
    <w:p w14:paraId="1C29FFE0" w14:textId="26EB33AD" w:rsidR="00350CFD" w:rsidRPr="00222E81" w:rsidRDefault="00A873AC" w:rsidP="00222E81">
      <w:pPr>
        <w:shd w:val="clear" w:color="auto" w:fill="FFFFFF"/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 </w:t>
      </w:r>
      <w:r w:rsidR="00350CFD"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1</w:t>
      </w:r>
      <w:r w:rsidR="00B77676"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6</w:t>
      </w:r>
      <w:r w:rsidR="00350CFD"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. </w:t>
      </w: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Конкретный размер повышающего коэффициента определяется руководителем </w:t>
      </w:r>
      <w:r w:rsidR="00350CFD"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муниципального образования</w:t>
      </w: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отношении </w:t>
      </w:r>
      <w:r w:rsidR="00575B42" w:rsidRPr="00222E81">
        <w:rPr>
          <w:rFonts w:ascii="Times New Roman" w:hAnsi="Times New Roman" w:cs="Times New Roman"/>
          <w:sz w:val="26"/>
          <w:szCs w:val="26"/>
        </w:rPr>
        <w:t xml:space="preserve">вспомогательного персонала </w:t>
      </w: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персонально.</w:t>
      </w:r>
    </w:p>
    <w:p w14:paraId="2F31C779" w14:textId="42DA424A" w:rsidR="00755274" w:rsidRPr="00222E81" w:rsidRDefault="00A873AC" w:rsidP="00222E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Критериями определения размера повышающего коэффициента являются уровень нагрузки и уровень ответственности.</w:t>
      </w:r>
    </w:p>
    <w:p w14:paraId="4A2DD66A" w14:textId="77777777" w:rsidR="00350CFD" w:rsidRPr="00222E81" w:rsidRDefault="00350CFD" w:rsidP="00222E8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EA12859" w14:textId="6299AA87" w:rsidR="00A873AC" w:rsidRPr="00222E81" w:rsidRDefault="00350CFD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1</w:t>
      </w:r>
      <w:r w:rsidR="00B77676" w:rsidRPr="00222E81">
        <w:rPr>
          <w:sz w:val="26"/>
          <w:szCs w:val="26"/>
        </w:rPr>
        <w:t>7</w:t>
      </w:r>
      <w:r w:rsidRPr="00222E81">
        <w:rPr>
          <w:sz w:val="26"/>
          <w:szCs w:val="26"/>
        </w:rPr>
        <w:t xml:space="preserve">. </w:t>
      </w:r>
      <w:r w:rsidR="00A873AC" w:rsidRPr="00222E81">
        <w:rPr>
          <w:sz w:val="26"/>
          <w:szCs w:val="26"/>
        </w:rPr>
        <w:t>Вспомогательному персоналу производятся следующие ежемесячные и иные дополнительные выплаты:</w:t>
      </w:r>
      <w:r w:rsidR="00A873AC" w:rsidRPr="00222E81">
        <w:rPr>
          <w:sz w:val="26"/>
          <w:szCs w:val="26"/>
        </w:rPr>
        <w:br/>
      </w:r>
    </w:p>
    <w:p w14:paraId="13048EEE" w14:textId="5FBF5B16" w:rsidR="00A873AC" w:rsidRPr="00222E81" w:rsidRDefault="00B77676" w:rsidP="00222E81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 xml:space="preserve">    </w:t>
      </w:r>
      <w:r w:rsidR="00A873AC" w:rsidRPr="00222E81">
        <w:rPr>
          <w:sz w:val="26"/>
          <w:szCs w:val="26"/>
        </w:rPr>
        <w:t>а) ежемесячное денежное поощрение - в размере</w:t>
      </w:r>
      <w:r w:rsidR="00575B42">
        <w:rPr>
          <w:sz w:val="26"/>
          <w:szCs w:val="26"/>
        </w:rPr>
        <w:t xml:space="preserve"> </w:t>
      </w:r>
      <w:r w:rsidR="000D05AD">
        <w:rPr>
          <w:sz w:val="26"/>
          <w:szCs w:val="26"/>
        </w:rPr>
        <w:t>д</w:t>
      </w:r>
      <w:r w:rsidR="00575B42">
        <w:rPr>
          <w:sz w:val="26"/>
          <w:szCs w:val="26"/>
        </w:rPr>
        <w:t>о 0</w:t>
      </w:r>
      <w:r w:rsidR="000D05AD">
        <w:rPr>
          <w:sz w:val="26"/>
          <w:szCs w:val="26"/>
        </w:rPr>
        <w:t>,8</w:t>
      </w:r>
      <w:r w:rsidR="00A873AC" w:rsidRPr="00222E81">
        <w:rPr>
          <w:sz w:val="26"/>
          <w:szCs w:val="26"/>
        </w:rPr>
        <w:t xml:space="preserve"> должностного оклада;</w:t>
      </w:r>
      <w:r w:rsidR="00A873AC" w:rsidRPr="00222E81">
        <w:rPr>
          <w:sz w:val="26"/>
          <w:szCs w:val="26"/>
        </w:rPr>
        <w:br/>
      </w:r>
      <w:r w:rsidRPr="00222E81">
        <w:rPr>
          <w:sz w:val="26"/>
          <w:szCs w:val="26"/>
        </w:rPr>
        <w:t xml:space="preserve">    </w:t>
      </w:r>
      <w:r w:rsidR="00350CFD" w:rsidRPr="00222E81">
        <w:rPr>
          <w:sz w:val="26"/>
          <w:szCs w:val="26"/>
        </w:rPr>
        <w:t xml:space="preserve">       </w:t>
      </w:r>
      <w:r w:rsidR="00A873AC" w:rsidRPr="00222E81">
        <w:rPr>
          <w:sz w:val="26"/>
          <w:szCs w:val="26"/>
        </w:rPr>
        <w:t>б) ежемесячная надбавка за сложность, напряженность и высокие достижения в труде - в размере до 2</w:t>
      </w:r>
      <w:r w:rsidR="00575B42">
        <w:rPr>
          <w:sz w:val="26"/>
          <w:szCs w:val="26"/>
        </w:rPr>
        <w:t>5</w:t>
      </w:r>
      <w:r w:rsidR="00A873AC" w:rsidRPr="00222E81">
        <w:rPr>
          <w:sz w:val="26"/>
          <w:szCs w:val="26"/>
        </w:rPr>
        <w:t xml:space="preserve"> процентов должностного оклада;</w:t>
      </w:r>
    </w:p>
    <w:p w14:paraId="447C7EBC" w14:textId="6CA09EE9" w:rsidR="00A873AC" w:rsidRPr="00222E81" w:rsidRDefault="00B77676" w:rsidP="00222E81">
      <w:pPr>
        <w:shd w:val="clear" w:color="auto" w:fill="FFFFFF"/>
        <w:autoSpaceDE/>
        <w:autoSpaceDN/>
        <w:adjustRightInd/>
        <w:spacing w:after="0" w:line="240" w:lineRule="auto"/>
        <w:ind w:firstLine="480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   </w:t>
      </w:r>
      <w:r w:rsidR="00A873AC" w:rsidRPr="00222E81">
        <w:rPr>
          <w:rFonts w:ascii="Times New Roman" w:hAnsi="Times New Roman" w:cs="Times New Roman"/>
          <w:sz w:val="26"/>
          <w:szCs w:val="26"/>
        </w:rPr>
        <w:t>г) премии по результатам работы;</w:t>
      </w:r>
      <w:r w:rsidR="00A873AC" w:rsidRPr="00222E81">
        <w:rPr>
          <w:rFonts w:ascii="Times New Roman" w:hAnsi="Times New Roman" w:cs="Times New Roman"/>
          <w:sz w:val="26"/>
          <w:szCs w:val="26"/>
        </w:rPr>
        <w:br/>
      </w:r>
      <w:r w:rsidR="00350CFD" w:rsidRPr="00222E81">
        <w:rPr>
          <w:rFonts w:ascii="Times New Roman" w:hAnsi="Times New Roman" w:cs="Times New Roman"/>
          <w:sz w:val="26"/>
          <w:szCs w:val="26"/>
        </w:rPr>
        <w:t xml:space="preserve">    </w:t>
      </w:r>
      <w:r w:rsidRPr="00222E81">
        <w:rPr>
          <w:rFonts w:ascii="Times New Roman" w:hAnsi="Times New Roman" w:cs="Times New Roman"/>
          <w:sz w:val="26"/>
          <w:szCs w:val="26"/>
        </w:rPr>
        <w:t xml:space="preserve">   </w:t>
      </w:r>
      <w:r w:rsidR="00350CFD" w:rsidRPr="00222E81">
        <w:rPr>
          <w:rFonts w:ascii="Times New Roman" w:hAnsi="Times New Roman" w:cs="Times New Roman"/>
          <w:sz w:val="26"/>
          <w:szCs w:val="26"/>
        </w:rPr>
        <w:t xml:space="preserve">   </w:t>
      </w:r>
      <w:r w:rsidR="00A873AC" w:rsidRPr="00222E81">
        <w:rPr>
          <w:rFonts w:ascii="Times New Roman" w:hAnsi="Times New Roman" w:cs="Times New Roman"/>
          <w:sz w:val="26"/>
          <w:szCs w:val="26"/>
        </w:rPr>
        <w:t>д) материальная помощь;</w:t>
      </w:r>
      <w:r w:rsidR="00A873AC" w:rsidRPr="00222E81">
        <w:rPr>
          <w:rFonts w:ascii="Times New Roman" w:hAnsi="Times New Roman" w:cs="Times New Roman"/>
          <w:sz w:val="26"/>
          <w:szCs w:val="26"/>
        </w:rPr>
        <w:br/>
      </w:r>
      <w:r w:rsidR="00350CFD" w:rsidRPr="00222E81">
        <w:rPr>
          <w:rFonts w:ascii="Times New Roman" w:hAnsi="Times New Roman" w:cs="Times New Roman"/>
          <w:sz w:val="26"/>
          <w:szCs w:val="26"/>
        </w:rPr>
        <w:lastRenderedPageBreak/>
        <w:t xml:space="preserve">    </w:t>
      </w:r>
      <w:r w:rsidRPr="00222E81">
        <w:rPr>
          <w:rFonts w:ascii="Times New Roman" w:hAnsi="Times New Roman" w:cs="Times New Roman"/>
          <w:sz w:val="26"/>
          <w:szCs w:val="26"/>
        </w:rPr>
        <w:t xml:space="preserve">   </w:t>
      </w:r>
      <w:r w:rsidR="00350CFD" w:rsidRPr="00222E81">
        <w:rPr>
          <w:rFonts w:ascii="Times New Roman" w:hAnsi="Times New Roman" w:cs="Times New Roman"/>
          <w:sz w:val="26"/>
          <w:szCs w:val="26"/>
        </w:rPr>
        <w:t xml:space="preserve">   </w:t>
      </w:r>
      <w:r w:rsidR="00A873AC" w:rsidRPr="00222E81">
        <w:rPr>
          <w:rFonts w:ascii="Times New Roman" w:hAnsi="Times New Roman" w:cs="Times New Roman"/>
          <w:sz w:val="26"/>
          <w:szCs w:val="26"/>
        </w:rPr>
        <w:t>е) единовременная выплата при предоставлении ежегодного оплачиваемого отпуска один раз в год - в размере 2 должностных окладов;</w:t>
      </w:r>
    </w:p>
    <w:p w14:paraId="532AEEC0" w14:textId="79F8F02A" w:rsidR="00755274" w:rsidRPr="00222E81" w:rsidRDefault="00A873AC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Ежемесячные и иные дополнительные выплаты начисляются на должностной оклад с учетом повышающего коэффициента, предусмотренного пунктом 1</w:t>
      </w:r>
      <w:r w:rsidR="00B060C8"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5</w:t>
      </w: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настоящего Положения, в случае их установления.</w:t>
      </w:r>
    </w:p>
    <w:p w14:paraId="7DC6D079" w14:textId="5430FEC2" w:rsidR="00A873AC" w:rsidRPr="00222E81" w:rsidRDefault="00A873AC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1</w:t>
      </w:r>
      <w:r w:rsidR="00B77676" w:rsidRPr="00222E81">
        <w:rPr>
          <w:sz w:val="26"/>
          <w:szCs w:val="26"/>
        </w:rPr>
        <w:t>8</w:t>
      </w:r>
      <w:r w:rsidRPr="00222E81">
        <w:rPr>
          <w:sz w:val="26"/>
          <w:szCs w:val="26"/>
        </w:rPr>
        <w:t>. Вспомогательному персоналу за каждый час работы в ночное время (с 22 часов до 6 часов) производится доплата в размере 30% должностного оклада, рассчитанного за час работы.</w:t>
      </w:r>
      <w:r w:rsidRPr="00222E81">
        <w:rPr>
          <w:sz w:val="26"/>
          <w:szCs w:val="26"/>
        </w:rPr>
        <w:br/>
      </w:r>
    </w:p>
    <w:p w14:paraId="4E4572FD" w14:textId="7E780FA2" w:rsidR="00A873AC" w:rsidRPr="00222E81" w:rsidRDefault="00A873AC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1</w:t>
      </w:r>
      <w:r w:rsidR="00B77676" w:rsidRPr="00222E81">
        <w:rPr>
          <w:sz w:val="26"/>
          <w:szCs w:val="26"/>
        </w:rPr>
        <w:t>9</w:t>
      </w:r>
      <w:r w:rsidRPr="00222E81">
        <w:rPr>
          <w:sz w:val="26"/>
          <w:szCs w:val="26"/>
        </w:rPr>
        <w:t>. Районные коэффициенты и процентные надбавки к должностному окладу, ежемесячным и иным дополнительным выплатам вспомогательного персонала за работу в районах Крайнего Севера и приравненных к ним местностях, в южных районах Иркутской области устанавливаются в соответствии с законодательством.</w:t>
      </w:r>
      <w:r w:rsidRPr="00222E81">
        <w:rPr>
          <w:sz w:val="26"/>
          <w:szCs w:val="26"/>
        </w:rPr>
        <w:br/>
      </w:r>
      <w:r w:rsidR="00350CFD" w:rsidRPr="00222E81">
        <w:rPr>
          <w:sz w:val="26"/>
          <w:szCs w:val="26"/>
        </w:rPr>
        <w:t xml:space="preserve"> </w:t>
      </w:r>
    </w:p>
    <w:p w14:paraId="59592295" w14:textId="361AAAC0" w:rsidR="00A873AC" w:rsidRPr="00222E81" w:rsidRDefault="00B77676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20</w:t>
      </w:r>
      <w:r w:rsidR="00A873AC" w:rsidRPr="00222E81">
        <w:rPr>
          <w:sz w:val="26"/>
          <w:szCs w:val="26"/>
        </w:rPr>
        <w:t>. При формировании фонда оплаты труда вспомогательного персонала сверх средств, направляемых для выплаты должностных окладов, предусматриваются следующие средства для выплаты (в расчете на год):</w:t>
      </w:r>
    </w:p>
    <w:p w14:paraId="6939AFFD" w14:textId="77777777" w:rsidR="00350CFD" w:rsidRPr="00222E81" w:rsidRDefault="00350CFD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</w:p>
    <w:p w14:paraId="1916815C" w14:textId="57CBCB44" w:rsidR="00A873AC" w:rsidRPr="00222E81" w:rsidRDefault="00A873AC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а) ежемесячного денежного поощрения - в размере 4,8 должностных окладов;</w:t>
      </w:r>
      <w:r w:rsidRPr="00222E81">
        <w:rPr>
          <w:sz w:val="26"/>
          <w:szCs w:val="26"/>
        </w:rPr>
        <w:br/>
      </w:r>
      <w:r w:rsidR="00350CFD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б) ежемесячной надбавки за сложность, напряженность и высокие достижения в труде и ежемесячной процентной надбавки к должностному окладу за работу со сведениями, составляющими государственную тайну, - в размере 2,4 должностных окладов;</w:t>
      </w:r>
      <w:r w:rsidRPr="00222E81">
        <w:rPr>
          <w:sz w:val="26"/>
          <w:szCs w:val="26"/>
        </w:rPr>
        <w:br/>
      </w:r>
      <w:r w:rsidR="00350CFD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в) премий по результатам работы - в размере 3 должностных окладов;</w:t>
      </w:r>
      <w:r w:rsidRPr="00222E81">
        <w:rPr>
          <w:sz w:val="26"/>
          <w:szCs w:val="26"/>
        </w:rPr>
        <w:br/>
      </w:r>
      <w:r w:rsidR="00350CFD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г) материальной помощи - в размере 2 должностных окладов;</w:t>
      </w:r>
      <w:r w:rsidRPr="00222E81">
        <w:rPr>
          <w:sz w:val="26"/>
          <w:szCs w:val="26"/>
        </w:rPr>
        <w:br/>
      </w:r>
      <w:r w:rsidR="00350CFD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д) единовременной выплаты при предоставлении ежегодного оплачиваемого отпуска - в размере 2 должностных окладов.</w:t>
      </w:r>
    </w:p>
    <w:p w14:paraId="0AC206D6" w14:textId="2C09CEFC" w:rsidR="00A873AC" w:rsidRPr="00222E81" w:rsidRDefault="00A873AC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  <w:shd w:val="clear" w:color="auto" w:fill="FFFFFF"/>
        </w:rPr>
        <w:t>Фонд оплаты труда вспомогательного персонала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местностях, в южных районах Иркутской области в соответствии с законодательством и иных выплат, предусмотренных федеральными законами и иными нормативными правовыми актами Российской Федерации.</w:t>
      </w:r>
    </w:p>
    <w:p w14:paraId="37219469" w14:textId="429ED05D" w:rsidR="00A873AC" w:rsidRPr="00222E81" w:rsidRDefault="00A873AC" w:rsidP="00222E81">
      <w:pPr>
        <w:pStyle w:val="3"/>
        <w:shd w:val="clear" w:color="auto" w:fill="FFFFFF"/>
        <w:spacing w:before="0" w:after="24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222E81">
        <w:rPr>
          <w:rFonts w:ascii="Times New Roman" w:hAnsi="Times New Roman" w:cs="Times New Roman"/>
        </w:rPr>
        <w:t xml:space="preserve">Глава 4. </w:t>
      </w:r>
      <w:r w:rsidR="00350CFD" w:rsidRPr="00222E81">
        <w:rPr>
          <w:rFonts w:ascii="Times New Roman" w:hAnsi="Times New Roman" w:cs="Times New Roman"/>
        </w:rPr>
        <w:t>Размер, порядок установления и выплаты ежемесячной надбавка за выслугу лет</w:t>
      </w:r>
    </w:p>
    <w:p w14:paraId="2F37C50C" w14:textId="4DDEDDFB" w:rsidR="00A873AC" w:rsidRPr="00222E81" w:rsidRDefault="00B77676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21</w:t>
      </w:r>
      <w:r w:rsidR="00A873AC" w:rsidRPr="00222E81">
        <w:rPr>
          <w:sz w:val="26"/>
          <w:szCs w:val="26"/>
        </w:rPr>
        <w:t>. Ежемесячная надбавка за выслугу лет устанавливается служащим к должностным окладам по основной замещаемой должности в следующих размерах:</w:t>
      </w:r>
    </w:p>
    <w:p w14:paraId="6BF3820C" w14:textId="77777777" w:rsidR="00350CFD" w:rsidRPr="00222E81" w:rsidRDefault="00350CFD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</w:p>
    <w:tbl>
      <w:tblPr>
        <w:tblW w:w="0" w:type="auto"/>
        <w:tblInd w:w="10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1932"/>
      </w:tblGrid>
      <w:tr w:rsidR="00A873AC" w:rsidRPr="00222E81" w14:paraId="33C44E79" w14:textId="77777777" w:rsidTr="00350CFD">
        <w:trPr>
          <w:trHeight w:val="15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F2452" w14:textId="77777777" w:rsidR="00A873AC" w:rsidRPr="00222E81" w:rsidRDefault="00A873AC" w:rsidP="00222E8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11CA" w14:textId="77777777" w:rsidR="00A873AC" w:rsidRPr="00222E81" w:rsidRDefault="00A873AC" w:rsidP="00222E81">
            <w:pPr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873AC" w:rsidRPr="00222E81" w14:paraId="35CA38F8" w14:textId="77777777" w:rsidTr="00350CFD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033481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ind w:left="703"/>
              <w:jc w:val="center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Стаж работы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F01E359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Размер</w:t>
            </w:r>
          </w:p>
          <w:p w14:paraId="167BA6CD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(в процентах к</w:t>
            </w:r>
          </w:p>
          <w:p w14:paraId="20BAB54E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должностному окладу)</w:t>
            </w:r>
          </w:p>
        </w:tc>
      </w:tr>
      <w:tr w:rsidR="00A873AC" w:rsidRPr="00222E81" w14:paraId="5E82BA35" w14:textId="77777777" w:rsidTr="00350CFD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F84E73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от 3 до 8 лет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E648C7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10</w:t>
            </w:r>
          </w:p>
        </w:tc>
      </w:tr>
      <w:tr w:rsidR="00A873AC" w:rsidRPr="00222E81" w14:paraId="5F578A1B" w14:textId="77777777" w:rsidTr="00350CFD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E5AC5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lastRenderedPageBreak/>
              <w:t>от 8 до 13 лет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5D1767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15</w:t>
            </w:r>
          </w:p>
        </w:tc>
      </w:tr>
      <w:tr w:rsidR="00A873AC" w:rsidRPr="00222E81" w14:paraId="2693AA20" w14:textId="77777777" w:rsidTr="00350CFD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5A16C9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от 13 до 18 лет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28E2DA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20</w:t>
            </w:r>
          </w:p>
        </w:tc>
      </w:tr>
      <w:tr w:rsidR="00A873AC" w:rsidRPr="00222E81" w14:paraId="53D7BCC9" w14:textId="77777777" w:rsidTr="00350CFD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F25ACE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от 18 до 23 лет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9247C2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25</w:t>
            </w:r>
          </w:p>
        </w:tc>
      </w:tr>
      <w:tr w:rsidR="00A873AC" w:rsidRPr="00222E81" w14:paraId="5520F6FC" w14:textId="77777777" w:rsidTr="00350CFD"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67246A9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от 23 лет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0D7A7E" w14:textId="77777777" w:rsidR="00A873AC" w:rsidRPr="00222E81" w:rsidRDefault="00A873AC" w:rsidP="00222E81">
            <w:pPr>
              <w:pStyle w:val="formattext"/>
              <w:spacing w:before="0" w:beforeAutospacing="0" w:after="0" w:afterAutospacing="0"/>
              <w:jc w:val="right"/>
              <w:textAlignment w:val="baseline"/>
              <w:rPr>
                <w:sz w:val="26"/>
                <w:szCs w:val="26"/>
              </w:rPr>
            </w:pPr>
            <w:r w:rsidRPr="00222E81">
              <w:rPr>
                <w:sz w:val="26"/>
                <w:szCs w:val="26"/>
              </w:rPr>
              <w:t>30</w:t>
            </w:r>
          </w:p>
        </w:tc>
      </w:tr>
    </w:tbl>
    <w:p w14:paraId="5AAA4DE7" w14:textId="77777777" w:rsidR="00350CFD" w:rsidRPr="00222E81" w:rsidRDefault="00350CFD" w:rsidP="00222E81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sz w:val="26"/>
          <w:szCs w:val="26"/>
        </w:rPr>
      </w:pPr>
    </w:p>
    <w:p w14:paraId="1071FFBB" w14:textId="0D3F54AE" w:rsidR="00A873AC" w:rsidRPr="00222E81" w:rsidRDefault="00A873AC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</w:t>
      </w:r>
      <w:r w:rsidR="00B77676" w:rsidRPr="00222E81">
        <w:rPr>
          <w:sz w:val="26"/>
          <w:szCs w:val="26"/>
        </w:rPr>
        <w:t>2</w:t>
      </w:r>
      <w:r w:rsidRPr="00222E81">
        <w:rPr>
          <w:sz w:val="26"/>
          <w:szCs w:val="26"/>
        </w:rPr>
        <w:t>. В стаж работы служащего, дающий право на установление ежемесячной надбавки за выслугу лет, засчитываются периоды работы (службы), включенные в перечень периодов, предусмотренный для установления </w:t>
      </w:r>
      <w:hyperlink r:id="rId6" w:anchor="1TJVJLH" w:history="1">
        <w:r w:rsidRPr="00222E81">
          <w:rPr>
            <w:rStyle w:val="a4"/>
            <w:rFonts w:ascii="Times New Roman" w:hAnsi="Times New Roman" w:cs="Times New Roman"/>
            <w:color w:val="auto"/>
            <w:sz w:val="26"/>
            <w:szCs w:val="26"/>
            <w:u w:val="none"/>
          </w:rPr>
          <w:t>ежемесячной надбавки к должностному</w:t>
        </w:r>
      </w:hyperlink>
      <w:r w:rsidRPr="00222E81">
        <w:rPr>
          <w:sz w:val="26"/>
          <w:szCs w:val="26"/>
        </w:rPr>
        <w:t xml:space="preserve"> окладу за выслугу лет работникам </w:t>
      </w:r>
      <w:r w:rsidR="00350CFD" w:rsidRPr="00222E81">
        <w:rPr>
          <w:sz w:val="26"/>
          <w:szCs w:val="26"/>
        </w:rPr>
        <w:t>муниципального образования</w:t>
      </w:r>
      <w:r w:rsidRPr="00222E81">
        <w:rPr>
          <w:sz w:val="26"/>
          <w:szCs w:val="26"/>
        </w:rPr>
        <w:t xml:space="preserve">, замещающих должности, не являющиеся должностями </w:t>
      </w:r>
      <w:r w:rsidR="00B9671B" w:rsidRPr="00222E81">
        <w:rPr>
          <w:sz w:val="26"/>
          <w:szCs w:val="26"/>
        </w:rPr>
        <w:t>муниципальной</w:t>
      </w:r>
      <w:r w:rsidRPr="00222E81">
        <w:rPr>
          <w:sz w:val="26"/>
          <w:szCs w:val="26"/>
        </w:rPr>
        <w:t xml:space="preserve"> службы, утвержденный </w:t>
      </w:r>
      <w:hyperlink r:id="rId7" w:anchor="64U0IK" w:history="1">
        <w:r w:rsidRPr="00222E81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Приказом Министерства здравоохранения и социального развития Российской Федерации от 27 декабря 2007 года N 808</w:t>
        </w:r>
      </w:hyperlink>
      <w:r w:rsidRPr="00222E81">
        <w:rPr>
          <w:sz w:val="26"/>
          <w:szCs w:val="26"/>
        </w:rPr>
        <w:t>.</w:t>
      </w:r>
      <w:r w:rsidRPr="00222E81">
        <w:rPr>
          <w:sz w:val="26"/>
          <w:szCs w:val="26"/>
        </w:rPr>
        <w:br/>
      </w:r>
    </w:p>
    <w:p w14:paraId="57C32996" w14:textId="0C10A29D" w:rsidR="00A873AC" w:rsidRPr="00222E81" w:rsidRDefault="00A873AC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</w:t>
      </w:r>
      <w:r w:rsidR="00B77676" w:rsidRPr="00222E81">
        <w:rPr>
          <w:sz w:val="26"/>
          <w:szCs w:val="26"/>
        </w:rPr>
        <w:t>3</w:t>
      </w:r>
      <w:r w:rsidRPr="00222E81">
        <w:rPr>
          <w:sz w:val="26"/>
          <w:szCs w:val="26"/>
        </w:rPr>
        <w:t>. Периоды, учитываемые при исчислении стажа работы, дающего право на установление ежемесячной надбавки за выслугу лет, устанавливаются в календарном исчислении и суммируются.</w:t>
      </w:r>
      <w:r w:rsidRPr="00222E81">
        <w:rPr>
          <w:sz w:val="26"/>
          <w:szCs w:val="26"/>
        </w:rPr>
        <w:br/>
      </w:r>
    </w:p>
    <w:p w14:paraId="496A44AD" w14:textId="7923D983" w:rsidR="00A873AC" w:rsidRPr="00222E81" w:rsidRDefault="00A873AC" w:rsidP="00222E81">
      <w:pPr>
        <w:pStyle w:val="formattext"/>
        <w:shd w:val="clear" w:color="auto" w:fill="FFFFFF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</w:t>
      </w:r>
      <w:r w:rsidR="00B77676" w:rsidRPr="00222E81">
        <w:rPr>
          <w:sz w:val="26"/>
          <w:szCs w:val="26"/>
        </w:rPr>
        <w:t>4</w:t>
      </w:r>
      <w:r w:rsidRPr="00222E81">
        <w:rPr>
          <w:sz w:val="26"/>
          <w:szCs w:val="26"/>
        </w:rPr>
        <w:t>. Основным документом для определения стажа работы (службы), дающего право на получение ежемесячной надбавки за выслугу лет, является трудовая книжка и (или) сведения о трудовой деятельности на бумажном носителе, заверенные надлежащим образом, военный билет.</w:t>
      </w:r>
    </w:p>
    <w:p w14:paraId="245C45A7" w14:textId="77777777" w:rsidR="00A873AC" w:rsidRPr="00222E81" w:rsidRDefault="00A873AC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В подтверждение стажа работы (службы) служащим могут быть представлены также иные документы, удостоверяющие наличие стажа работы (службы), дающего право на получение ежемесячной надбавки за выслугу лет.</w:t>
      </w:r>
      <w:r w:rsidRPr="00222E81">
        <w:rPr>
          <w:rFonts w:ascii="Times New Roman" w:hAnsi="Times New Roman" w:cs="Times New Roman"/>
          <w:sz w:val="26"/>
          <w:szCs w:val="26"/>
        </w:rPr>
        <w:br/>
      </w:r>
    </w:p>
    <w:p w14:paraId="1A0A9B7E" w14:textId="4AE408DF" w:rsidR="00A873AC" w:rsidRPr="00222E81" w:rsidRDefault="00A873AC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2</w:t>
      </w:r>
      <w:r w:rsidR="00B77676" w:rsidRPr="00222E81">
        <w:rPr>
          <w:rFonts w:ascii="Times New Roman" w:hAnsi="Times New Roman" w:cs="Times New Roman"/>
          <w:sz w:val="26"/>
          <w:szCs w:val="26"/>
        </w:rPr>
        <w:t>5</w:t>
      </w:r>
      <w:r w:rsidRPr="00222E81">
        <w:rPr>
          <w:rFonts w:ascii="Times New Roman" w:hAnsi="Times New Roman" w:cs="Times New Roman"/>
          <w:sz w:val="26"/>
          <w:szCs w:val="26"/>
        </w:rPr>
        <w:t>. Ежемесячная надбавка за выслугу лет устанавливается и выплачивается с момента возникновения права на назначение или повышение размера данной надбавки.</w:t>
      </w:r>
      <w:r w:rsidRPr="00222E81">
        <w:rPr>
          <w:rFonts w:ascii="Times New Roman" w:hAnsi="Times New Roman" w:cs="Times New Roman"/>
          <w:sz w:val="26"/>
          <w:szCs w:val="26"/>
        </w:rPr>
        <w:br/>
      </w:r>
    </w:p>
    <w:p w14:paraId="150533AB" w14:textId="5CDB8CE8" w:rsidR="00A873AC" w:rsidRPr="00222E81" w:rsidRDefault="00A873AC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В случае если у служащего указанное право наступило в период служебной командировки, при переподготовке или повышении квалификации с отрывом от работы и в других аналогичных случаях, когда за служащим сохранялась средняя заработная плата, производится соответствующий перерасчет среднего заработка.</w:t>
      </w:r>
      <w:r w:rsidRPr="00222E81">
        <w:rPr>
          <w:rFonts w:ascii="Times New Roman" w:hAnsi="Times New Roman" w:cs="Times New Roman"/>
          <w:sz w:val="26"/>
          <w:szCs w:val="26"/>
        </w:rPr>
        <w:br/>
      </w:r>
      <w:r w:rsidR="00B9671B" w:rsidRPr="00222E8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39BF640" w14:textId="76518C86" w:rsidR="00A873AC" w:rsidRPr="00222E81" w:rsidRDefault="00A873AC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>2</w:t>
      </w:r>
      <w:r w:rsidR="00B77676" w:rsidRPr="00222E81">
        <w:rPr>
          <w:rFonts w:ascii="Times New Roman" w:hAnsi="Times New Roman" w:cs="Times New Roman"/>
          <w:sz w:val="26"/>
          <w:szCs w:val="26"/>
        </w:rPr>
        <w:t>6</w:t>
      </w:r>
      <w:r w:rsidRPr="00222E81">
        <w:rPr>
          <w:rFonts w:ascii="Times New Roman" w:hAnsi="Times New Roman" w:cs="Times New Roman"/>
          <w:sz w:val="26"/>
          <w:szCs w:val="26"/>
        </w:rPr>
        <w:t xml:space="preserve">. Ответственность за своевременный пересмотр размера ежемесячной надбавки за выслугу лет возлагается на </w:t>
      </w:r>
      <w:r w:rsidR="00B9671B" w:rsidRPr="00222E81">
        <w:rPr>
          <w:rFonts w:ascii="Times New Roman" w:hAnsi="Times New Roman" w:cs="Times New Roman"/>
          <w:sz w:val="26"/>
          <w:szCs w:val="26"/>
        </w:rPr>
        <w:t>руководителя муниципального образования «</w:t>
      </w:r>
      <w:proofErr w:type="spellStart"/>
      <w:r w:rsidR="00B9671B" w:rsidRPr="00222E81">
        <w:rPr>
          <w:rFonts w:ascii="Times New Roman" w:hAnsi="Times New Roman" w:cs="Times New Roman"/>
          <w:sz w:val="26"/>
          <w:szCs w:val="26"/>
        </w:rPr>
        <w:t>Бахтай</w:t>
      </w:r>
      <w:proofErr w:type="spellEnd"/>
      <w:r w:rsidR="00B9671B" w:rsidRPr="00222E81">
        <w:rPr>
          <w:rFonts w:ascii="Times New Roman" w:hAnsi="Times New Roman" w:cs="Times New Roman"/>
          <w:sz w:val="26"/>
          <w:szCs w:val="26"/>
        </w:rPr>
        <w:t>».</w:t>
      </w:r>
    </w:p>
    <w:p w14:paraId="27C691D1" w14:textId="77777777" w:rsidR="00B9671B" w:rsidRPr="00222E81" w:rsidRDefault="00B9671B" w:rsidP="00222E81">
      <w:pPr>
        <w:shd w:val="clear" w:color="auto" w:fill="FFFFFF"/>
        <w:autoSpaceDE/>
        <w:autoSpaceDN/>
        <w:adjustRightInd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6"/>
          <w:szCs w:val="26"/>
        </w:rPr>
      </w:pPr>
    </w:p>
    <w:p w14:paraId="61352288" w14:textId="4362CA78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</w:t>
      </w:r>
      <w:r w:rsidR="00B9671B" w:rsidRPr="00222E81">
        <w:rPr>
          <w:sz w:val="26"/>
          <w:szCs w:val="26"/>
        </w:rPr>
        <w:t>5</w:t>
      </w:r>
      <w:r w:rsidRPr="00222E81">
        <w:rPr>
          <w:sz w:val="26"/>
          <w:szCs w:val="26"/>
        </w:rPr>
        <w:t>. Назначение ежемесячной надбавки за выслугу лет оформляется соответствующим правовым актом.</w:t>
      </w:r>
      <w:r w:rsidRPr="00222E81">
        <w:rPr>
          <w:sz w:val="26"/>
          <w:szCs w:val="26"/>
        </w:rPr>
        <w:br/>
      </w:r>
    </w:p>
    <w:p w14:paraId="4E7A93D2" w14:textId="62879A1D" w:rsidR="00A873AC" w:rsidRPr="00222E81" w:rsidRDefault="00A873AC" w:rsidP="00222E81">
      <w:pPr>
        <w:pStyle w:val="3"/>
        <w:spacing w:before="0" w:after="24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222E81">
        <w:rPr>
          <w:rFonts w:ascii="Times New Roman" w:hAnsi="Times New Roman" w:cs="Times New Roman"/>
        </w:rPr>
        <w:t xml:space="preserve">Глава 5. </w:t>
      </w:r>
      <w:r w:rsidR="00B9671B" w:rsidRPr="00222E81">
        <w:rPr>
          <w:rFonts w:ascii="Times New Roman" w:hAnsi="Times New Roman" w:cs="Times New Roman"/>
        </w:rPr>
        <w:t xml:space="preserve">Размер, порядок установления и выплаты ежемесячной надбавка за сложность, напряженность и высокие достижения в труде </w:t>
      </w:r>
    </w:p>
    <w:p w14:paraId="5A0A626A" w14:textId="699FCD1C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</w:t>
      </w:r>
      <w:r w:rsidR="00B77676" w:rsidRPr="00222E81">
        <w:rPr>
          <w:sz w:val="26"/>
          <w:szCs w:val="26"/>
        </w:rPr>
        <w:t>7</w:t>
      </w:r>
      <w:r w:rsidRPr="00222E81">
        <w:rPr>
          <w:sz w:val="26"/>
          <w:szCs w:val="26"/>
        </w:rPr>
        <w:t>. Ежемесячная надбавка за сложность, напряженность и высокие достижения в труде (далее - надбавка) выплачивается служащим и вспомогательному персоналу (далее при совместном упоминании - работники) за качественное, оперативное выполнение объема работ.</w:t>
      </w:r>
      <w:r w:rsidRPr="00222E81">
        <w:rPr>
          <w:sz w:val="26"/>
          <w:szCs w:val="26"/>
        </w:rPr>
        <w:br/>
      </w:r>
    </w:p>
    <w:p w14:paraId="17759796" w14:textId="584142EF" w:rsidR="00B9671B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lastRenderedPageBreak/>
        <w:t>2</w:t>
      </w:r>
      <w:r w:rsidR="00B77676" w:rsidRPr="00222E81">
        <w:rPr>
          <w:sz w:val="26"/>
          <w:szCs w:val="26"/>
        </w:rPr>
        <w:t>8</w:t>
      </w:r>
      <w:r w:rsidRPr="00222E81">
        <w:rPr>
          <w:sz w:val="26"/>
          <w:szCs w:val="26"/>
        </w:rPr>
        <w:t>. Надбавка устанавливается при наличии следующих условий:</w:t>
      </w:r>
      <w:r w:rsidRPr="00222E81">
        <w:rPr>
          <w:sz w:val="26"/>
          <w:szCs w:val="26"/>
        </w:rPr>
        <w:br/>
      </w:r>
    </w:p>
    <w:p w14:paraId="42513960" w14:textId="16C5E12A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а) исполнение трудовых (должностных) обязанностей в условиях, отклоняющихся от нормальных;</w:t>
      </w:r>
      <w:r w:rsidRPr="00222E81">
        <w:rPr>
          <w:sz w:val="26"/>
          <w:szCs w:val="26"/>
        </w:rPr>
        <w:br/>
      </w:r>
      <w:r w:rsidR="00B9671B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б) привлечение работника к выполнению непредвиденных, особо важных и ответственных работ.</w:t>
      </w:r>
      <w:r w:rsidRPr="00222E81">
        <w:rPr>
          <w:sz w:val="26"/>
          <w:szCs w:val="26"/>
        </w:rPr>
        <w:br/>
      </w:r>
    </w:p>
    <w:p w14:paraId="4112E474" w14:textId="70764C58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2</w:t>
      </w:r>
      <w:r w:rsidR="00B77676" w:rsidRPr="00222E81">
        <w:rPr>
          <w:sz w:val="26"/>
          <w:szCs w:val="26"/>
        </w:rPr>
        <w:t>9</w:t>
      </w:r>
      <w:r w:rsidRPr="00222E81">
        <w:rPr>
          <w:sz w:val="26"/>
          <w:szCs w:val="26"/>
        </w:rPr>
        <w:t xml:space="preserve">. Конкретный размер надбавки определяется руководителем </w:t>
      </w:r>
      <w:r w:rsidR="00B9671B" w:rsidRPr="00222E81">
        <w:rPr>
          <w:sz w:val="26"/>
          <w:szCs w:val="26"/>
        </w:rPr>
        <w:t>муниципального образования</w:t>
      </w:r>
      <w:r w:rsidRPr="00222E81">
        <w:rPr>
          <w:sz w:val="26"/>
          <w:szCs w:val="26"/>
        </w:rPr>
        <w:t>. При определении учитывается степень сложности, напряженности выполняемых работ, профессиональный уровень исполнения трудовых (должностных) обязанностей.</w:t>
      </w:r>
      <w:r w:rsidRPr="00222E81">
        <w:rPr>
          <w:sz w:val="26"/>
          <w:szCs w:val="26"/>
        </w:rPr>
        <w:br/>
      </w:r>
    </w:p>
    <w:p w14:paraId="6E747848" w14:textId="14137A6F" w:rsidR="00A873AC" w:rsidRPr="00222E81" w:rsidRDefault="00B77676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30</w:t>
      </w:r>
      <w:r w:rsidR="00A873AC" w:rsidRPr="00222E81">
        <w:rPr>
          <w:sz w:val="26"/>
          <w:szCs w:val="26"/>
        </w:rPr>
        <w:t>. Надбавка носит срочный и персонифицированный характер, указывается в трудовом договоре, заключенном с работником.</w:t>
      </w:r>
      <w:r w:rsidR="00A873AC" w:rsidRPr="00222E81">
        <w:rPr>
          <w:sz w:val="26"/>
          <w:szCs w:val="26"/>
        </w:rPr>
        <w:br/>
      </w:r>
    </w:p>
    <w:p w14:paraId="22FBE814" w14:textId="7C82F5F9" w:rsidR="00B9671B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1</w:t>
      </w:r>
      <w:r w:rsidRPr="00222E81">
        <w:rPr>
          <w:sz w:val="26"/>
          <w:szCs w:val="26"/>
        </w:rPr>
        <w:t>. Надбавка выплачивается пропорционально отработанному времени.</w:t>
      </w:r>
    </w:p>
    <w:p w14:paraId="3815DD22" w14:textId="3503193D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jc w:val="center"/>
        <w:textAlignment w:val="baseline"/>
        <w:rPr>
          <w:b/>
          <w:bCs/>
          <w:sz w:val="26"/>
          <w:szCs w:val="26"/>
        </w:rPr>
      </w:pPr>
      <w:r w:rsidRPr="00222E81">
        <w:rPr>
          <w:sz w:val="26"/>
          <w:szCs w:val="26"/>
        </w:rPr>
        <w:br/>
      </w:r>
      <w:r w:rsidRPr="00222E81">
        <w:rPr>
          <w:b/>
          <w:bCs/>
          <w:sz w:val="26"/>
          <w:szCs w:val="26"/>
        </w:rPr>
        <w:t xml:space="preserve">Глава 6. </w:t>
      </w:r>
      <w:r w:rsidR="00B9671B" w:rsidRPr="00222E81">
        <w:rPr>
          <w:b/>
          <w:bCs/>
          <w:sz w:val="26"/>
          <w:szCs w:val="26"/>
        </w:rPr>
        <w:t>Порядок и условия выплаты премии по результатам работы</w:t>
      </w:r>
    </w:p>
    <w:p w14:paraId="39D13785" w14:textId="77777777" w:rsidR="00A873AC" w:rsidRPr="00222E81" w:rsidRDefault="00A873AC" w:rsidP="00222E81">
      <w:pPr>
        <w:pStyle w:val="formattext"/>
        <w:spacing w:before="0" w:beforeAutospacing="0" w:after="0" w:afterAutospacing="0"/>
        <w:textAlignment w:val="baseline"/>
        <w:rPr>
          <w:sz w:val="26"/>
          <w:szCs w:val="26"/>
        </w:rPr>
      </w:pPr>
    </w:p>
    <w:p w14:paraId="6327A1D8" w14:textId="31932B9F" w:rsidR="00B9671B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2</w:t>
      </w:r>
      <w:r w:rsidRPr="00222E81">
        <w:rPr>
          <w:sz w:val="26"/>
          <w:szCs w:val="26"/>
        </w:rPr>
        <w:t>. Премия по результатам работы (далее - премия) выплачивается пропорционально отработанному времени с учетом личного вклада работника в выполнение соответствующих задач, проявления инициативы и оперативности при условии:</w:t>
      </w:r>
      <w:r w:rsidRPr="00222E81">
        <w:rPr>
          <w:sz w:val="26"/>
          <w:szCs w:val="26"/>
        </w:rPr>
        <w:br/>
      </w:r>
    </w:p>
    <w:p w14:paraId="2DD35A26" w14:textId="4926125D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а) профессионального, компетентного и качественного выполнения трудовых (должностных) обязанностей;</w:t>
      </w:r>
      <w:r w:rsidRPr="00222E81">
        <w:rPr>
          <w:sz w:val="26"/>
          <w:szCs w:val="26"/>
        </w:rPr>
        <w:br/>
      </w:r>
      <w:r w:rsidR="00B9671B" w:rsidRPr="00222E81">
        <w:rPr>
          <w:sz w:val="26"/>
          <w:szCs w:val="26"/>
        </w:rPr>
        <w:t xml:space="preserve">            </w:t>
      </w:r>
      <w:r w:rsidRPr="00222E81">
        <w:rPr>
          <w:sz w:val="26"/>
          <w:szCs w:val="26"/>
        </w:rPr>
        <w:t>б) своевременного и качественного выполнения планов работы;</w:t>
      </w:r>
      <w:r w:rsidRPr="00222E81">
        <w:rPr>
          <w:sz w:val="26"/>
          <w:szCs w:val="26"/>
        </w:rPr>
        <w:br/>
      </w:r>
      <w:r w:rsidR="00B9671B" w:rsidRPr="00222E81">
        <w:rPr>
          <w:sz w:val="26"/>
          <w:szCs w:val="26"/>
        </w:rPr>
        <w:t xml:space="preserve">            </w:t>
      </w:r>
      <w:r w:rsidRPr="00222E81">
        <w:rPr>
          <w:sz w:val="26"/>
          <w:szCs w:val="26"/>
        </w:rPr>
        <w:t>в) соблюдения трудовой дисциплины.</w:t>
      </w:r>
      <w:r w:rsidRPr="00222E81">
        <w:rPr>
          <w:sz w:val="26"/>
          <w:szCs w:val="26"/>
        </w:rPr>
        <w:br/>
      </w:r>
    </w:p>
    <w:p w14:paraId="2036304F" w14:textId="10B5AA07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3</w:t>
      </w:r>
      <w:r w:rsidRPr="00222E81">
        <w:rPr>
          <w:sz w:val="26"/>
          <w:szCs w:val="26"/>
        </w:rPr>
        <w:t>. Премия выплачивается работнику за качественное и оперативное выполнение особо важных и ответственных поручений, безупречную и эффективную работу.</w:t>
      </w:r>
      <w:r w:rsidRPr="00222E81">
        <w:rPr>
          <w:sz w:val="26"/>
          <w:szCs w:val="26"/>
        </w:rPr>
        <w:br/>
      </w:r>
    </w:p>
    <w:p w14:paraId="175493BC" w14:textId="0C888D4D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4</w:t>
      </w:r>
      <w:r w:rsidRPr="00222E81">
        <w:rPr>
          <w:sz w:val="26"/>
          <w:szCs w:val="26"/>
        </w:rPr>
        <w:t>. Премия максимальным размером не ограничивается. Выплата премии производится по результатам работы за месяц, квартал, год.</w:t>
      </w:r>
      <w:r w:rsidRPr="00222E81">
        <w:rPr>
          <w:sz w:val="26"/>
          <w:szCs w:val="26"/>
        </w:rPr>
        <w:br/>
      </w:r>
    </w:p>
    <w:p w14:paraId="78E3AD69" w14:textId="691E4ADB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5</w:t>
      </w:r>
      <w:r w:rsidRPr="00222E81">
        <w:rPr>
          <w:sz w:val="26"/>
          <w:szCs w:val="26"/>
        </w:rPr>
        <w:t>. Премия не выплачивается за период временной нетрудоспособности, нахождения в отпуске, в том числе в отпуске по беременности и родам и отпуске по уходу за ребенком, в случае увольнения за виновные действия.</w:t>
      </w:r>
      <w:r w:rsidRPr="00222E81">
        <w:rPr>
          <w:sz w:val="26"/>
          <w:szCs w:val="26"/>
        </w:rPr>
        <w:br/>
      </w:r>
    </w:p>
    <w:p w14:paraId="518081DD" w14:textId="62CC16AF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6</w:t>
      </w:r>
      <w:r w:rsidRPr="00222E81">
        <w:rPr>
          <w:sz w:val="26"/>
          <w:szCs w:val="26"/>
        </w:rPr>
        <w:t>. Размер премии определяется руководителем государственного органа Иркутской области и оформляется соответствующим правовым актом.</w:t>
      </w:r>
      <w:r w:rsidRPr="00222E81">
        <w:rPr>
          <w:sz w:val="26"/>
          <w:szCs w:val="26"/>
        </w:rPr>
        <w:br/>
      </w:r>
    </w:p>
    <w:p w14:paraId="4A02EAB4" w14:textId="0493C219" w:rsidR="00A873AC" w:rsidRPr="00222E81" w:rsidRDefault="00A873AC" w:rsidP="00222E81">
      <w:pPr>
        <w:pStyle w:val="3"/>
        <w:spacing w:before="0" w:after="24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222E81">
        <w:rPr>
          <w:rFonts w:ascii="Times New Roman" w:hAnsi="Times New Roman" w:cs="Times New Roman"/>
        </w:rPr>
        <w:t>Глава 7.</w:t>
      </w:r>
      <w:r w:rsidR="00B9671B" w:rsidRPr="00222E81">
        <w:rPr>
          <w:rFonts w:ascii="Times New Roman" w:hAnsi="Times New Roman" w:cs="Times New Roman"/>
        </w:rPr>
        <w:t xml:space="preserve"> Размер, порядок и условия выплаты материальной помощи</w:t>
      </w:r>
    </w:p>
    <w:p w14:paraId="34CBDC4D" w14:textId="6F3F8E4C" w:rsidR="005D7713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7</w:t>
      </w:r>
      <w:r w:rsidRPr="00222E81">
        <w:rPr>
          <w:sz w:val="26"/>
          <w:szCs w:val="26"/>
        </w:rPr>
        <w:t>. Материальная помощь работникам предоставляется в случаях: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</w:t>
      </w:r>
    </w:p>
    <w:p w14:paraId="73D87227" w14:textId="77777777" w:rsidR="005D7713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 xml:space="preserve">а) причинения работнику материального ущерба в результате стихийных бедствий, квартирной кражи, грабежа, иного противоправного посягательства на жизнь, </w:t>
      </w:r>
      <w:r w:rsidRPr="00222E81">
        <w:rPr>
          <w:sz w:val="26"/>
          <w:szCs w:val="26"/>
        </w:rPr>
        <w:lastRenderedPageBreak/>
        <w:t>здоровье, имущество;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б) болезни работника, болезни или смерти членов его семьи (родители, дети, супруги);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в) регистрации брака, рождения ребенка, юбилейных дат работника (50, 55, 60, 65 лет со дня рождения).</w:t>
      </w:r>
      <w:r w:rsidRPr="00222E81">
        <w:rPr>
          <w:sz w:val="26"/>
          <w:szCs w:val="26"/>
        </w:rPr>
        <w:br/>
      </w:r>
    </w:p>
    <w:p w14:paraId="5EA49A58" w14:textId="44772059" w:rsidR="005D7713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8</w:t>
      </w:r>
      <w:r w:rsidRPr="00222E81">
        <w:rPr>
          <w:sz w:val="26"/>
          <w:szCs w:val="26"/>
        </w:rPr>
        <w:t>. Материальная помощь предоставляется по письменному заявлению работника при представлении следующих документов:</w:t>
      </w:r>
      <w:r w:rsidRPr="00222E81">
        <w:rPr>
          <w:sz w:val="26"/>
          <w:szCs w:val="26"/>
        </w:rPr>
        <w:br/>
      </w:r>
    </w:p>
    <w:p w14:paraId="5400FA0D" w14:textId="52957F13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а) в случаях, предусмотренных подпунктом "а" пункта 3</w:t>
      </w:r>
      <w:r w:rsidR="005D7713" w:rsidRPr="00222E81">
        <w:rPr>
          <w:sz w:val="26"/>
          <w:szCs w:val="26"/>
        </w:rPr>
        <w:t>6</w:t>
      </w:r>
      <w:r w:rsidRPr="00222E81">
        <w:rPr>
          <w:sz w:val="26"/>
          <w:szCs w:val="26"/>
        </w:rPr>
        <w:t xml:space="preserve"> настоящего Положения, - копии документов, подтверждающих факт произошедшего стихийного бедствия, противоправного посягательства;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б) в случаях, предусмотренных подпунктом "б" пункта 3</w:t>
      </w:r>
      <w:r w:rsidR="005D7713" w:rsidRPr="00222E81">
        <w:rPr>
          <w:sz w:val="26"/>
          <w:szCs w:val="26"/>
        </w:rPr>
        <w:t>6</w:t>
      </w:r>
      <w:r w:rsidRPr="00222E81">
        <w:rPr>
          <w:sz w:val="26"/>
          <w:szCs w:val="26"/>
        </w:rPr>
        <w:t xml:space="preserve"> настоящего Положения, - копии листка временной нетрудоспособности либо документа из лечебно-профилактического учреждения, подтверждающих факт прохождения лечения; копии свидетельства о смерти члена семьи, указанного в подпункте "б" пункта 37 настоящего Положения;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в) в случаях, предусмотренных подпунктом "в" пункта 3</w:t>
      </w:r>
      <w:r w:rsidR="005D7713" w:rsidRPr="00222E81">
        <w:rPr>
          <w:sz w:val="26"/>
          <w:szCs w:val="26"/>
        </w:rPr>
        <w:t>6</w:t>
      </w:r>
      <w:r w:rsidRPr="00222E81">
        <w:rPr>
          <w:sz w:val="26"/>
          <w:szCs w:val="26"/>
        </w:rPr>
        <w:t xml:space="preserve"> настоящего Положения, - копии свидетельства о заключении брака, рождении ребенка; копии паспорта.</w:t>
      </w:r>
      <w:r w:rsidRPr="00222E81">
        <w:rPr>
          <w:sz w:val="26"/>
          <w:szCs w:val="26"/>
        </w:rPr>
        <w:br/>
      </w:r>
    </w:p>
    <w:p w14:paraId="7D4F46EA" w14:textId="6D405E3D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3</w:t>
      </w:r>
      <w:r w:rsidR="00B77676" w:rsidRPr="00222E81">
        <w:rPr>
          <w:sz w:val="26"/>
          <w:szCs w:val="26"/>
        </w:rPr>
        <w:t>9</w:t>
      </w:r>
      <w:r w:rsidRPr="00222E81">
        <w:rPr>
          <w:sz w:val="26"/>
          <w:szCs w:val="26"/>
        </w:rPr>
        <w:t>. В случае смерти работника материальная помощь предоставляется одному из совершеннолетних членов его семьи, указанному в подпункте "б" пункта 3</w:t>
      </w:r>
      <w:r w:rsidR="005D7713" w:rsidRPr="00222E81">
        <w:rPr>
          <w:sz w:val="26"/>
          <w:szCs w:val="26"/>
        </w:rPr>
        <w:t>6</w:t>
      </w:r>
      <w:r w:rsidRPr="00222E81">
        <w:rPr>
          <w:sz w:val="26"/>
          <w:szCs w:val="26"/>
        </w:rPr>
        <w:t xml:space="preserve"> настоящего Положения, по письменному заявлению этого члена семьи и представлению документов, подтверждающих их родство, а также копии свидетельства о смерти работника.</w:t>
      </w:r>
      <w:r w:rsidRPr="00222E81">
        <w:rPr>
          <w:sz w:val="26"/>
          <w:szCs w:val="26"/>
        </w:rPr>
        <w:br/>
      </w:r>
    </w:p>
    <w:p w14:paraId="3FF4C3D9" w14:textId="167ACFCC" w:rsidR="00A873AC" w:rsidRPr="00222E81" w:rsidRDefault="00B77676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40</w:t>
      </w:r>
      <w:r w:rsidR="00A873AC" w:rsidRPr="00222E81">
        <w:rPr>
          <w:sz w:val="26"/>
          <w:szCs w:val="26"/>
        </w:rPr>
        <w:t>. Право работника на получение материальной помощи возникает со дня вступления в силу заключенного с ним трудового договора.</w:t>
      </w:r>
      <w:r w:rsidR="00A873AC" w:rsidRPr="00222E81">
        <w:rPr>
          <w:sz w:val="26"/>
          <w:szCs w:val="26"/>
        </w:rPr>
        <w:br/>
      </w:r>
    </w:p>
    <w:p w14:paraId="1D8C06BD" w14:textId="4008C8E0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Если работником не реализовано право на получение материальной помощи в текущем календарном году, материальная помощь предоставляется до истечения текущего календарного года.</w:t>
      </w:r>
      <w:r w:rsidRPr="00222E81">
        <w:rPr>
          <w:sz w:val="26"/>
          <w:szCs w:val="26"/>
        </w:rPr>
        <w:br/>
      </w:r>
    </w:p>
    <w:p w14:paraId="1EC5C2AC" w14:textId="2B7AE015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1</w:t>
      </w:r>
      <w:r w:rsidRPr="00222E81">
        <w:rPr>
          <w:sz w:val="26"/>
          <w:szCs w:val="26"/>
        </w:rPr>
        <w:t>. При увольнении работника, за исключением случаев увольнения за виновные действия, ему предоставляется материальная помощь пропорционально отработанному времени в пределах средств, предусмотренных при формировании фонда оплаты труда на данную выплату.</w:t>
      </w:r>
      <w:r w:rsidRPr="00222E81">
        <w:rPr>
          <w:sz w:val="26"/>
          <w:szCs w:val="26"/>
        </w:rPr>
        <w:br/>
      </w:r>
    </w:p>
    <w:p w14:paraId="17308411" w14:textId="4ABC3A9A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2</w:t>
      </w:r>
      <w:r w:rsidRPr="00222E81">
        <w:rPr>
          <w:sz w:val="26"/>
          <w:szCs w:val="26"/>
        </w:rPr>
        <w:t>. Материальная помощь предоставляется в размере не менее двух должностных окладов и не более десяти минимальных размеров оплаты труда.</w:t>
      </w:r>
      <w:r w:rsidRPr="00222E81">
        <w:rPr>
          <w:sz w:val="26"/>
          <w:szCs w:val="26"/>
        </w:rPr>
        <w:br/>
      </w:r>
    </w:p>
    <w:p w14:paraId="3B4735D3" w14:textId="395328F3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3</w:t>
      </w:r>
      <w:r w:rsidRPr="00222E81">
        <w:rPr>
          <w:sz w:val="26"/>
          <w:szCs w:val="26"/>
        </w:rPr>
        <w:t>. Предоставление работнику, члену его семьи (в случае, предусмотренном пунктом 3</w:t>
      </w:r>
      <w:r w:rsidR="005D7713" w:rsidRPr="00222E81">
        <w:rPr>
          <w:sz w:val="26"/>
          <w:szCs w:val="26"/>
        </w:rPr>
        <w:t>8</w:t>
      </w:r>
      <w:r w:rsidRPr="00222E81">
        <w:rPr>
          <w:sz w:val="26"/>
          <w:szCs w:val="26"/>
        </w:rPr>
        <w:t xml:space="preserve"> настоящего Положения) материальной помощи и определение ее конкретного размера производится по решению руководителя </w:t>
      </w:r>
      <w:r w:rsidR="005D7713" w:rsidRPr="00222E81">
        <w:rPr>
          <w:sz w:val="26"/>
          <w:szCs w:val="26"/>
        </w:rPr>
        <w:t>муниципального образования</w:t>
      </w:r>
      <w:r w:rsidRPr="00222E81">
        <w:rPr>
          <w:sz w:val="26"/>
          <w:szCs w:val="26"/>
        </w:rPr>
        <w:t xml:space="preserve"> и оформляется соответствующим правовым актом.</w:t>
      </w:r>
      <w:r w:rsidRPr="00222E81">
        <w:rPr>
          <w:sz w:val="26"/>
          <w:szCs w:val="26"/>
        </w:rPr>
        <w:br/>
      </w:r>
    </w:p>
    <w:p w14:paraId="3C7164D3" w14:textId="15249706" w:rsidR="00A873AC" w:rsidRPr="00222E81" w:rsidRDefault="00A873AC" w:rsidP="00222E81">
      <w:pPr>
        <w:pStyle w:val="3"/>
        <w:spacing w:before="0" w:after="24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222E81">
        <w:rPr>
          <w:rFonts w:ascii="Times New Roman" w:hAnsi="Times New Roman" w:cs="Times New Roman"/>
        </w:rPr>
        <w:lastRenderedPageBreak/>
        <w:t xml:space="preserve">Глава 8. </w:t>
      </w:r>
      <w:r w:rsidR="005D7713" w:rsidRPr="00222E81">
        <w:rPr>
          <w:rFonts w:ascii="Times New Roman" w:hAnsi="Times New Roman" w:cs="Times New Roman"/>
        </w:rPr>
        <w:t xml:space="preserve">Размер, порядок и условия единовременной выплаты при предоставлении ежегодного оплачиваемого отпуска </w:t>
      </w:r>
    </w:p>
    <w:p w14:paraId="6535CBBD" w14:textId="093DBF75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4</w:t>
      </w:r>
      <w:r w:rsidRPr="00222E81">
        <w:rPr>
          <w:sz w:val="26"/>
          <w:szCs w:val="26"/>
        </w:rPr>
        <w:t>. Единовременная выплата при предоставлении ежегодного оплачиваемого отпуска (далее - единовременная выплата) производится один раз в год на основании соответствующего письменного заявления работника в случае:</w:t>
      </w:r>
      <w:r w:rsidRPr="00222E81">
        <w:rPr>
          <w:sz w:val="26"/>
          <w:szCs w:val="26"/>
        </w:rPr>
        <w:br/>
      </w:r>
    </w:p>
    <w:p w14:paraId="3FD81483" w14:textId="6455C558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а) предоставления ежегодного оплачиваемого отпуска в полном объеме;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б) разделения в установленном порядке ежегодного оплачиваемого отпуска на части - при предоставлении одной из частей данного отпуска;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          </w:t>
      </w:r>
      <w:r w:rsidRPr="00222E81">
        <w:rPr>
          <w:sz w:val="26"/>
          <w:szCs w:val="26"/>
        </w:rPr>
        <w:t>в) замены в установленном порядке части ежегодного оплачиваемого отпуска денежной компенсацией - одновременно с предоставлением данной компенсации.</w:t>
      </w:r>
      <w:r w:rsidRPr="00222E81">
        <w:rPr>
          <w:sz w:val="26"/>
          <w:szCs w:val="26"/>
        </w:rPr>
        <w:br/>
      </w:r>
    </w:p>
    <w:p w14:paraId="5A220172" w14:textId="488AEA95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5</w:t>
      </w:r>
      <w:r w:rsidRPr="00222E81">
        <w:rPr>
          <w:sz w:val="26"/>
          <w:szCs w:val="26"/>
        </w:rPr>
        <w:t>. Размер единовременной выплаты при предоставлении ежегодного оплачиваемого отпуска составляет два должностных оклада.</w:t>
      </w:r>
      <w:r w:rsidRPr="00222E81">
        <w:rPr>
          <w:sz w:val="26"/>
          <w:szCs w:val="26"/>
        </w:rPr>
        <w:br/>
      </w:r>
    </w:p>
    <w:p w14:paraId="659E4A74" w14:textId="49AECC70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6</w:t>
      </w:r>
      <w:r w:rsidRPr="00222E81">
        <w:rPr>
          <w:sz w:val="26"/>
          <w:szCs w:val="26"/>
        </w:rPr>
        <w:t>. В случае если при разделении в установленном порядке ежегодного оплачиваемого отпуска на части единовременная выплата не производилась, она подлежит выплате при предоставлении последней части ежегодного оплачиваемого отпуска.</w:t>
      </w:r>
      <w:r w:rsidRPr="00222E81">
        <w:rPr>
          <w:sz w:val="26"/>
          <w:szCs w:val="26"/>
        </w:rPr>
        <w:br/>
      </w:r>
    </w:p>
    <w:p w14:paraId="1442FC02" w14:textId="761B8F17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7</w:t>
      </w:r>
      <w:r w:rsidRPr="00222E81">
        <w:rPr>
          <w:sz w:val="26"/>
          <w:szCs w:val="26"/>
        </w:rPr>
        <w:t>. Единовременная выплата производится пропорционально отработанному времени при увольнении работника в случае:</w:t>
      </w:r>
      <w:r w:rsidRPr="00222E81">
        <w:rPr>
          <w:sz w:val="26"/>
          <w:szCs w:val="26"/>
        </w:rPr>
        <w:br/>
      </w:r>
    </w:p>
    <w:p w14:paraId="161046E4" w14:textId="73C55CE7" w:rsidR="00A873AC" w:rsidRPr="00222E81" w:rsidRDefault="00A873AC" w:rsidP="00222E81">
      <w:pPr>
        <w:pStyle w:val="formattext"/>
        <w:spacing w:before="0" w:beforeAutospacing="0" w:after="0" w:afterAutospacing="0"/>
        <w:ind w:firstLine="480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а) предоставления неиспользованного отпуска с последующим его увольнением;</w:t>
      </w:r>
      <w:r w:rsidRPr="00222E81">
        <w:rPr>
          <w:sz w:val="26"/>
          <w:szCs w:val="26"/>
        </w:rPr>
        <w:br/>
      </w:r>
      <w:r w:rsidR="005D7713" w:rsidRPr="00222E81">
        <w:rPr>
          <w:sz w:val="26"/>
          <w:szCs w:val="26"/>
        </w:rPr>
        <w:t xml:space="preserve">        </w:t>
      </w:r>
      <w:r w:rsidRPr="00222E81">
        <w:rPr>
          <w:sz w:val="26"/>
          <w:szCs w:val="26"/>
        </w:rPr>
        <w:t>б) выплаты денежной компенсации за неиспользованный отпуск.</w:t>
      </w:r>
      <w:r w:rsidRPr="00222E81">
        <w:rPr>
          <w:sz w:val="26"/>
          <w:szCs w:val="26"/>
        </w:rPr>
        <w:br/>
      </w:r>
    </w:p>
    <w:p w14:paraId="7FD30627" w14:textId="262131FE" w:rsidR="00A873AC" w:rsidRPr="00222E81" w:rsidRDefault="00A873AC" w:rsidP="00222E81">
      <w:pPr>
        <w:pStyle w:val="formattext"/>
        <w:spacing w:before="0" w:beforeAutospacing="0" w:after="0" w:afterAutospacing="0"/>
        <w:ind w:firstLine="709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t>4</w:t>
      </w:r>
      <w:r w:rsidR="00B77676" w:rsidRPr="00222E81">
        <w:rPr>
          <w:sz w:val="26"/>
          <w:szCs w:val="26"/>
        </w:rPr>
        <w:t>8</w:t>
      </w:r>
      <w:r w:rsidRPr="00222E81">
        <w:rPr>
          <w:sz w:val="26"/>
          <w:szCs w:val="26"/>
        </w:rPr>
        <w:t xml:space="preserve">. Решение руководителя </w:t>
      </w:r>
      <w:r w:rsidR="005D7713" w:rsidRPr="00222E81">
        <w:rPr>
          <w:sz w:val="26"/>
          <w:szCs w:val="26"/>
        </w:rPr>
        <w:t>муниципального образования</w:t>
      </w:r>
      <w:r w:rsidRPr="00222E81">
        <w:rPr>
          <w:sz w:val="26"/>
          <w:szCs w:val="26"/>
        </w:rPr>
        <w:t xml:space="preserve"> о выплате работнику единовременной выплаты оформляется соответствующим правовым актом.</w:t>
      </w:r>
      <w:r w:rsidRPr="00222E81">
        <w:rPr>
          <w:sz w:val="26"/>
          <w:szCs w:val="26"/>
        </w:rPr>
        <w:br/>
      </w:r>
    </w:p>
    <w:p w14:paraId="5D9FFD01" w14:textId="23DE3DE5" w:rsidR="00A873AC" w:rsidRPr="00222E81" w:rsidRDefault="00A873AC" w:rsidP="00222E81">
      <w:pPr>
        <w:pStyle w:val="formattext"/>
        <w:spacing w:before="0" w:beforeAutospacing="0" w:after="0" w:afterAutospacing="0"/>
        <w:jc w:val="right"/>
        <w:textAlignment w:val="baseline"/>
        <w:rPr>
          <w:sz w:val="26"/>
          <w:szCs w:val="26"/>
        </w:rPr>
      </w:pPr>
      <w:r w:rsidRPr="00222E81">
        <w:rPr>
          <w:sz w:val="26"/>
          <w:szCs w:val="26"/>
        </w:rPr>
        <w:br/>
      </w:r>
      <w:r w:rsidRPr="00222E81">
        <w:rPr>
          <w:sz w:val="26"/>
          <w:szCs w:val="26"/>
        </w:rPr>
        <w:br/>
      </w:r>
    </w:p>
    <w:p w14:paraId="3791D02A" w14:textId="6FEBBC96" w:rsidR="00755274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1AEC4D2" w14:textId="68C18FB7" w:rsidR="00755274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4B3611B" w14:textId="50A12BCA" w:rsidR="00755274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219BC33" w14:textId="4055C5DF" w:rsidR="00755274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594D195" w14:textId="2939053E" w:rsidR="00755274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B8AD346" w14:textId="77777777" w:rsidR="00755274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3F53392" w14:textId="57B129BF" w:rsidR="000B517F" w:rsidRPr="00222E81" w:rsidRDefault="00755274" w:rsidP="00222E81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E8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0C81B98" w14:textId="77777777" w:rsidR="000B517F" w:rsidRPr="00222E81" w:rsidRDefault="000B517F" w:rsidP="00222E8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0B517F" w:rsidRPr="00222E81" w:rsidSect="000B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1A999" w14:textId="77777777" w:rsidR="000503B3" w:rsidRDefault="000503B3" w:rsidP="000B517F">
      <w:pPr>
        <w:spacing w:after="0" w:line="240" w:lineRule="auto"/>
      </w:pPr>
      <w:r>
        <w:separator/>
      </w:r>
    </w:p>
  </w:endnote>
  <w:endnote w:type="continuationSeparator" w:id="0">
    <w:p w14:paraId="1581625B" w14:textId="77777777" w:rsidR="000503B3" w:rsidRDefault="000503B3" w:rsidP="000B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B3F0D" w14:textId="77777777" w:rsidR="000B517F" w:rsidRDefault="000B517F">
    <w:pPr>
      <w:widowControl w:val="0"/>
      <w:spacing w:after="0" w:line="240" w:lineRule="auto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9CF9B" w14:textId="77777777" w:rsidR="000B517F" w:rsidRDefault="000B517F">
    <w:pPr>
      <w:widowControl w:val="0"/>
      <w:spacing w:after="0" w:line="240" w:lineRule="auto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E7FC8" w14:textId="77777777" w:rsidR="000B517F" w:rsidRDefault="000B517F">
    <w:pPr>
      <w:widowControl w:val="0"/>
      <w:spacing w:after="0" w:line="240" w:lineRule="auto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0E435" w14:textId="77777777" w:rsidR="000503B3" w:rsidRDefault="000503B3" w:rsidP="000B517F">
      <w:pPr>
        <w:spacing w:after="0" w:line="240" w:lineRule="auto"/>
      </w:pPr>
      <w:r>
        <w:separator/>
      </w:r>
    </w:p>
  </w:footnote>
  <w:footnote w:type="continuationSeparator" w:id="0">
    <w:p w14:paraId="34DA0903" w14:textId="77777777" w:rsidR="000503B3" w:rsidRDefault="000503B3" w:rsidP="000B5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E40D0" w14:textId="77777777" w:rsidR="000B517F" w:rsidRDefault="000B517F">
    <w:pPr>
      <w:widowControl w:val="0"/>
      <w:spacing w:after="0" w:line="240" w:lineRule="auto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52DA8" w14:textId="77777777" w:rsidR="000B517F" w:rsidRDefault="000B517F">
    <w:pPr>
      <w:widowControl w:val="0"/>
      <w:spacing w:after="0" w:line="240" w:lineRule="auto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92A0A" w14:textId="77777777" w:rsidR="000B517F" w:rsidRDefault="000B517F">
    <w:pPr>
      <w:widowControl w:val="0"/>
      <w:spacing w:after="0" w:line="240" w:lineRule="auto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17F"/>
    <w:rsid w:val="000503B3"/>
    <w:rsid w:val="00063813"/>
    <w:rsid w:val="000A00A9"/>
    <w:rsid w:val="000B517F"/>
    <w:rsid w:val="000D05AD"/>
    <w:rsid w:val="000E4A3E"/>
    <w:rsid w:val="00222E81"/>
    <w:rsid w:val="0031285C"/>
    <w:rsid w:val="00350CFD"/>
    <w:rsid w:val="003B562C"/>
    <w:rsid w:val="003E3C30"/>
    <w:rsid w:val="003F3FA1"/>
    <w:rsid w:val="0041232F"/>
    <w:rsid w:val="0050398E"/>
    <w:rsid w:val="005243EB"/>
    <w:rsid w:val="00531735"/>
    <w:rsid w:val="00575B42"/>
    <w:rsid w:val="005876B5"/>
    <w:rsid w:val="005D7713"/>
    <w:rsid w:val="00645774"/>
    <w:rsid w:val="0066547F"/>
    <w:rsid w:val="00755274"/>
    <w:rsid w:val="007A0CEB"/>
    <w:rsid w:val="007D2E38"/>
    <w:rsid w:val="00983D8D"/>
    <w:rsid w:val="009E548A"/>
    <w:rsid w:val="00A50599"/>
    <w:rsid w:val="00A72F95"/>
    <w:rsid w:val="00A873AC"/>
    <w:rsid w:val="00B060C8"/>
    <w:rsid w:val="00B77676"/>
    <w:rsid w:val="00B9671B"/>
    <w:rsid w:val="00CA4D3D"/>
    <w:rsid w:val="00CB395B"/>
    <w:rsid w:val="00EF71A1"/>
    <w:rsid w:val="00F60A8D"/>
    <w:rsid w:val="00F6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A67FF7"/>
  <w15:docId w15:val="{6C9CB2C3-2199-4B8E-A95F-B4910B95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spacing w:before="100" w:after="100" w:line="240" w:lineRule="auto"/>
      <w:outlineLvl w:val="0"/>
    </w:pPr>
    <w:rPr>
      <w:rFonts w:ascii="Times New Roman" w:hAnsi="Times New Roman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CA4D3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0B517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0">
    <w:name w:val="Заголовок 1 Знак"/>
    <w:link w:val="1"/>
    <w:uiPriority w:val="99"/>
    <w:rPr>
      <w:rFonts w:ascii="Times New Roman" w:hAnsi="Times New Roman" w:cs="Times New Roman"/>
      <w:b/>
      <w:bCs/>
      <w:sz w:val="48"/>
      <w:szCs w:val="48"/>
      <w:lang w:val="ru-RU"/>
    </w:rPr>
  </w:style>
  <w:style w:type="paragraph" w:styleId="a3">
    <w:name w:val="Normal (Web)"/>
    <w:basedOn w:val="a"/>
    <w:uiPriority w:val="99"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rPr>
      <w:rFonts w:ascii="Arial" w:hAnsi="Arial" w:cs="Arial"/>
      <w:color w:val="0000FF"/>
      <w:u w:val="single"/>
      <w:lang w:val="ru-RU"/>
    </w:rPr>
  </w:style>
  <w:style w:type="character" w:styleId="a5">
    <w:name w:val="Strong"/>
    <w:uiPriority w:val="99"/>
    <w:qFormat/>
    <w:rPr>
      <w:rFonts w:ascii="Arial" w:hAnsi="Arial" w:cs="Arial"/>
      <w:b/>
      <w:bCs/>
      <w:lang w:val="ru-RU"/>
    </w:rPr>
  </w:style>
  <w:style w:type="paragraph" w:customStyle="1" w:styleId="ConsTitle">
    <w:name w:val="ConsTitle"/>
    <w:uiPriority w:val="9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6">
    <w:name w:val="Balloon Text"/>
    <w:basedOn w:val="a"/>
    <w:link w:val="a7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uiPriority w:val="99"/>
    <w:semiHidden/>
    <w:rsid w:val="000B517F"/>
    <w:rPr>
      <w:rFonts w:ascii="Times New Roman" w:hAnsi="Times New Roman" w:cs="Times New Roman"/>
      <w:sz w:val="0"/>
      <w:szCs w:val="0"/>
    </w:rPr>
  </w:style>
  <w:style w:type="character" w:customStyle="1" w:styleId="a7">
    <w:name w:val="Текст выноски Знак"/>
    <w:link w:val="a6"/>
    <w:uiPriority w:val="99"/>
    <w:rPr>
      <w:rFonts w:ascii="Tahoma" w:hAnsi="Tahoma" w:cs="Tahoma"/>
      <w:sz w:val="16"/>
      <w:szCs w:val="16"/>
      <w:lang w:val="ru-RU"/>
    </w:rPr>
  </w:style>
  <w:style w:type="character" w:styleId="a8">
    <w:name w:val="Emphasis"/>
    <w:uiPriority w:val="99"/>
    <w:qFormat/>
    <w:rPr>
      <w:rFonts w:ascii="Arial" w:hAnsi="Arial" w:cs="Arial"/>
      <w:i/>
      <w:iCs/>
      <w:lang w:val="ru-RU"/>
    </w:rPr>
  </w:style>
  <w:style w:type="paragraph" w:styleId="a9">
    <w:name w:val="caption"/>
    <w:basedOn w:val="a"/>
    <w:next w:val="a"/>
    <w:uiPriority w:val="99"/>
    <w:qFormat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A4D3D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formattext">
    <w:name w:val="formattext"/>
    <w:basedOn w:val="a"/>
    <w:rsid w:val="00755274"/>
    <w:pPr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3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0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331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0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docs.cntd.ru/document/902086163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cntd.ru/document/902086163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8</Pages>
  <Words>2568</Words>
  <Characters>14640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АняАняАняАняАняАняАняАня</dc:creator>
  <cp:keywords/>
  <dc:description/>
  <cp:lastModifiedBy>Users</cp:lastModifiedBy>
  <cp:revision>15</cp:revision>
  <cp:lastPrinted>2024-11-12T11:40:00Z</cp:lastPrinted>
  <dcterms:created xsi:type="dcterms:W3CDTF">2024-02-27T03:28:00Z</dcterms:created>
  <dcterms:modified xsi:type="dcterms:W3CDTF">2024-11-13T01:39:00Z</dcterms:modified>
</cp:coreProperties>
</file>